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800"/>
      </w:pPr>
      <w:r>
        <w:t xml:space="preserve"/>
      </w:r>
    </w:p>
    <w:p>
      <w:pPr>
        <w:spacing w:after="200"/>
        <w:jc w:val="center"/>
      </w:pPr>
      <w:r>
        <w:rPr>
          <w:b/>
          <w:bCs/>
          <w:color w:val="1B5E20"/>
          <w:sz w:val="56"/>
          <w:szCs w:val="56"/>
        </w:rPr>
        <w:t xml:space="preserve">WISCONSIN CORN</w:t>
      </w:r>
    </w:p>
    <w:p>
      <w:pPr>
        <w:spacing w:after="600"/>
        <w:jc w:val="center"/>
      </w:pPr>
      <w:r>
        <w:rPr>
          <w:b/>
          <w:bCs/>
          <w:color w:val="F9A825"/>
          <w:sz w:val="36"/>
          <w:szCs w:val="36"/>
        </w:rPr>
        <w:t xml:space="preserve">CLASSROOM PROGRAM</w:t>
      </w:r>
    </w:p>
    <w:p>
      <w:pPr>
        <w:pBdr>
          <w:top w:val="single" w:color="F9A825" w:sz="12" w:space="8"/>
          <w:bottom w:val="single" w:color="F9A825" w:sz="12" w:space="8"/>
        </w:pBdr>
        <w:spacing w:after="200" w:before="200"/>
        <w:jc w:val="center"/>
      </w:pPr>
      <w:r>
        <w:rPr>
          <w:b/>
          <w:bCs/>
          <w:color w:val="1B5E20"/>
          <w:sz w:val="44"/>
          <w:szCs w:val="44"/>
        </w:rPr>
        <w:t xml:space="preserve">Corn: An A-Maizing Wisconsin Plant</w:t>
      </w:r>
    </w:p>
    <w:p>
      <w:pPr>
        <w:spacing w:after="600" w:before="240"/>
        <w:jc w:val="center"/>
      </w:pPr>
      <w:r>
        <w:rPr>
          <w:i/>
          <w:iCs/>
          <w:color w:val="2E7D32"/>
          <w:sz w:val="28"/>
          <w:szCs w:val="28"/>
        </w:rPr>
        <w:t xml:space="preserve">Food, Fuel, and Plastic from America's Dairyland</w:t>
      </w:r>
    </w:p>
    <w:p>
      <w:pPr>
        <w:spacing w:after="100" w:before="1200"/>
        <w:jc w:val="center"/>
      </w:pPr>
      <w:r>
        <w:rPr>
          <w:b/>
          <w:bCs/>
          <w:color w:val="212121"/>
          <w:sz w:val="32"/>
          <w:szCs w:val="32"/>
        </w:rPr>
        <w:t xml:space="preserve">5th Grade Teacher's Guide</w:t>
      </w:r>
    </w:p>
    <w:p>
      <w:pPr>
        <w:spacing w:after="100"/>
        <w:jc w:val="center"/>
      </w:pPr>
      <w:r>
        <w:rPr>
          <w:color w:val="212121"/>
          <w:sz w:val="22"/>
          <w:szCs w:val="22"/>
        </w:rPr>
        <w:t xml:space="preserve">Estimated Time: 90 minutes (can be split across 2–3 sessions)</w:t>
      </w:r>
    </w:p>
    <w:p>
      <w:pPr>
        <w:spacing w:after="600"/>
        <w:jc w:val="center"/>
      </w:pPr>
      <w:r>
        <w:rPr>
          <w:color w:val="212121"/>
          <w:sz w:val="22"/>
          <w:szCs w:val="22"/>
        </w:rPr>
        <w:t xml:space="preserve">Subject Areas: Science • Social Studies • Math • Reading</w:t>
      </w:r>
    </w:p>
    <w:p>
      <w:pPr>
        <w:spacing w:before="1600"/>
        <w:jc w:val="center"/>
      </w:pPr>
      <w:r>
        <w:rPr>
          <w:b/>
          <w:bCs/>
          <w:color w:val="1B5E20"/>
          <w:sz w:val="22"/>
          <w:szCs w:val="22"/>
        </w:rPr>
        <w:t xml:space="preserve">Brought to you by the Wisconsin Corn Growers Association</w:t>
      </w:r>
    </w:p>
    <w:p>
      <w:pPr>
        <w:jc w:val="center"/>
      </w:pPr>
      <w:r>
        <w:rPr>
          <w:b/>
          <w:bCs/>
          <w:color w:val="1B5E20"/>
          <w:sz w:val="22"/>
          <w:szCs w:val="22"/>
        </w:rPr>
        <w:t xml:space="preserve">and the Wisconsin Corn Promotion Board</w:t>
      </w:r>
    </w:p>
    <w:p>
      <w:pPr>
        <w:spacing w:before="100"/>
        <w:jc w:val="center"/>
      </w:pPr>
      <w:r>
        <w:rPr>
          <w:i/>
          <w:iCs/>
          <w:color w:val="2E7D32"/>
          <w:sz w:val="22"/>
          <w:szCs w:val="22"/>
        </w:rPr>
        <w:t xml:space="preserve">wicorn.org</w:t>
      </w:r>
    </w:p>
    <w:p>
      <w:r>
        <w:br w:type="page"/>
      </w:r>
    </w:p>
    <w:p>
      <w:pPr>
        <w:pStyle w:val="Heading1"/>
        <w:pBdr>
          <w:bottom w:val="single" w:color="F9A825" w:sz="12" w:space="6"/>
        </w:pBdr>
        <w:spacing w:after="200" w:before="360"/>
      </w:pPr>
      <w:r>
        <w:rPr>
          <w:b/>
          <w:bCs/>
          <w:color w:val="1B5E20"/>
          <w:sz w:val="36"/>
          <w:szCs w:val="36"/>
        </w:rPr>
        <w:t xml:space="preserve">Welcome, Wisconsin Educators!</w:t>
      </w:r>
    </w:p>
    <w:p>
      <w:pPr>
        <w:spacing w:after="80" w:before="60" w:line="300"/>
      </w:pPr>
      <w:r>
        <w:rPr>
          <w:color w:val="212121"/>
        </w:rPr>
        <w:t xml:space="preserve">Thank you for bringing Wisconsin agriculture into your classroom. Corn is one of our state's most important crops, and your 5th graders are the perfect age to discover why.</w:t>
      </w:r>
    </w:p>
    <w:p>
      <w:pPr>
        <w:spacing w:after="80" w:before="60" w:line="300"/>
      </w:pPr>
      <w:r>
        <w:rPr>
          <w:color w:val="212121"/>
        </w:rPr>
        <w:t xml:space="preserve">Wisconsin is famous as America's Dairyland, but corn is the engine that helps power our dairy industry, our cars, and thousands of products students use every day. From the field to the fuel pump to the lunch tray, corn is everywhere — and most kids have no idea how much of it grows right here in their home state.</w:t>
      </w:r>
    </w:p>
    <w:p>
      <w:pPr>
        <w:spacing w:after="80" w:before="60" w:line="300"/>
      </w:pPr>
      <w:r>
        <w:rPr>
          <w:color w:val="212121"/>
        </w:rPr>
        <w:t xml:space="preserve">This program is designed to be flexible. You can teach the entire 90-minute program in one stretch, or split it across two or three days. Every activity has been aligned with Wisconsin Standards and Next Generation Science Standards, and every fact has been grounded in real Wisconsin data.</w:t>
      </w:r>
    </w:p>
    <w:p>
      <w:pPr>
        <w:spacing w:after="80" w:before="60" w:line="300"/>
      </w:pPr>
      <w:r>
        <w:rPr>
          <w:color w:val="212121"/>
        </w:rPr>
        <w:t xml:space="preserve">We hope your students leave this lesson seeing a cornfield differently — as a place where food, fuel, livestock feed, and even plastic all begin.</w:t>
      </w:r>
    </w:p>
    <w:p>
      <w:pPr>
        <w:spacing w:after="80" w:before="60" w:line="300"/>
        <w:rPr>
          <w:b/>
          <w:bCs/>
        </w:rPr>
      </w:pPr>
      <w:r>
        <w:rPr>
          <w:b/>
          <w:bCs/>
          <w:color w:val="212121"/>
        </w:rPr>
        <w:t xml:space="preserve">Happy teaching!</w:t>
      </w:r>
    </w:p>
    <w:p>
      <w:pPr>
        <w:spacing w:after="80" w:before="60" w:line="300"/>
      </w:pPr>
      <w:r>
        <w:rPr>
          <w:color w:val="212121"/>
        </w:rPr>
        <w:t xml:space="preserve">— The Wisconsin Corn Team</w:t>
      </w:r>
    </w:p>
    <w:p>
      <w:r>
        <w:br w:type="page"/>
      </w:r>
    </w:p>
    <w:p>
      <w:pPr>
        <w:pStyle w:val="Heading1"/>
        <w:pBdr>
          <w:bottom w:val="single" w:color="F9A825" w:sz="12" w:space="6"/>
        </w:pBdr>
        <w:spacing w:after="200" w:before="360"/>
      </w:pPr>
      <w:r>
        <w:rPr>
          <w:b/>
          <w:bCs/>
          <w:color w:val="1B5E20"/>
          <w:sz w:val="36"/>
          <w:szCs w:val="36"/>
        </w:rPr>
        <w:t xml:space="preserve">Program at a Glance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D7CCC8" w:sz="1"/>
              <w:left w:val="single" w:color="D7CCC8" w:sz="1"/>
              <w:bottom w:val="single" w:color="D7CCC8" w:sz="1"/>
              <w:right w:val="single" w:color="D7CCC8" w:sz="1"/>
            </w:tcBorders>
            <w:shd w:fill="E8F5E9" w:val="clear"/>
            <w:tcMar>
              <w:top w:type="dxa" w:w="100"/>
              <w:left w:type="dxa" w:w="140"/>
              <w:bottom w:type="dxa" w:w="100"/>
              <w:right w:type="dxa" w:w="140"/>
            </w:tcMar>
          </w:tcPr>
          <w:p>
            <w:r>
              <w:rPr>
                <w:b/>
                <w:bCs/>
                <w:color w:val="1B5E20"/>
              </w:rPr>
              <w:t xml:space="preserve">Grade Level</w:t>
            </w:r>
          </w:p>
        </w:tc>
        <w:tc>
          <w:tcPr>
            <w:tcW w:type="dxa" w:w="656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5th grade (adaptable for grades 3–6)</w:t>
            </w:r>
          </w:p>
        </w:tc>
      </w:tr>
      <w:tr>
        <w:tc>
          <w:tcPr>
            <w:tcW w:type="dxa" w:w="2800"/>
            <w:tcBorders>
              <w:top w:val="single" w:color="D7CCC8" w:sz="1"/>
              <w:left w:val="single" w:color="D7CCC8" w:sz="1"/>
              <w:bottom w:val="single" w:color="D7CCC8" w:sz="1"/>
              <w:right w:val="single" w:color="D7CCC8" w:sz="1"/>
            </w:tcBorders>
            <w:shd w:fill="E8F5E9" w:val="clear"/>
            <w:tcMar>
              <w:top w:type="dxa" w:w="100"/>
              <w:left w:type="dxa" w:w="140"/>
              <w:bottom w:type="dxa" w:w="100"/>
              <w:right w:type="dxa" w:w="140"/>
            </w:tcMar>
          </w:tcPr>
          <w:p>
            <w:r>
              <w:rPr>
                <w:b/>
                <w:bCs/>
                <w:color w:val="1B5E20"/>
              </w:rPr>
              <w:t xml:space="preserve">Total Time</w:t>
            </w:r>
          </w:p>
        </w:tc>
        <w:tc>
          <w:tcPr>
            <w:tcW w:type="dxa" w:w="656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Approximately 90 minutes</w:t>
            </w:r>
          </w:p>
        </w:tc>
      </w:tr>
      <w:tr>
        <w:tc>
          <w:tcPr>
            <w:tcW w:type="dxa" w:w="2800"/>
            <w:tcBorders>
              <w:top w:val="single" w:color="D7CCC8" w:sz="1"/>
              <w:left w:val="single" w:color="D7CCC8" w:sz="1"/>
              <w:bottom w:val="single" w:color="D7CCC8" w:sz="1"/>
              <w:right w:val="single" w:color="D7CCC8" w:sz="1"/>
            </w:tcBorders>
            <w:shd w:fill="E8F5E9" w:val="clear"/>
            <w:tcMar>
              <w:top w:type="dxa" w:w="100"/>
              <w:left w:type="dxa" w:w="140"/>
              <w:bottom w:type="dxa" w:w="100"/>
              <w:right w:type="dxa" w:w="140"/>
            </w:tcMar>
          </w:tcPr>
          <w:p>
            <w:r>
              <w:rPr>
                <w:b/>
                <w:bCs/>
                <w:color w:val="1B5E20"/>
              </w:rPr>
              <w:t xml:space="preserve">Subject Areas</w:t>
            </w:r>
          </w:p>
        </w:tc>
        <w:tc>
          <w:tcPr>
            <w:tcW w:type="dxa" w:w="656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Science, Social Studies, Math, Reading &amp; Language Arts</w:t>
            </w:r>
          </w:p>
        </w:tc>
      </w:tr>
      <w:tr>
        <w:tc>
          <w:tcPr>
            <w:tcW w:type="dxa" w:w="2800"/>
            <w:tcBorders>
              <w:top w:val="single" w:color="D7CCC8" w:sz="1"/>
              <w:left w:val="single" w:color="D7CCC8" w:sz="1"/>
              <w:bottom w:val="single" w:color="D7CCC8" w:sz="1"/>
              <w:right w:val="single" w:color="D7CCC8" w:sz="1"/>
            </w:tcBorders>
            <w:shd w:fill="E8F5E9" w:val="clear"/>
            <w:tcMar>
              <w:top w:type="dxa" w:w="100"/>
              <w:left w:type="dxa" w:w="140"/>
              <w:bottom w:type="dxa" w:w="100"/>
              <w:right w:type="dxa" w:w="140"/>
            </w:tcMar>
          </w:tcPr>
          <w:p>
            <w:r>
              <w:rPr>
                <w:b/>
                <w:bCs/>
                <w:color w:val="1B5E20"/>
              </w:rPr>
              <w:t xml:space="preserve">Setting</w:t>
            </w:r>
          </w:p>
        </w:tc>
        <w:tc>
          <w:tcPr>
            <w:tcW w:type="dxa" w:w="656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Classroom; one activity uses a microwave</w:t>
            </w:r>
          </w:p>
        </w:tc>
      </w:tr>
      <w:tr>
        <w:tc>
          <w:tcPr>
            <w:tcW w:type="dxa" w:w="2800"/>
            <w:tcBorders>
              <w:top w:val="single" w:color="D7CCC8" w:sz="1"/>
              <w:left w:val="single" w:color="D7CCC8" w:sz="1"/>
              <w:bottom w:val="single" w:color="D7CCC8" w:sz="1"/>
              <w:right w:val="single" w:color="D7CCC8" w:sz="1"/>
            </w:tcBorders>
            <w:shd w:fill="E8F5E9" w:val="clear"/>
            <w:tcMar>
              <w:top w:type="dxa" w:w="100"/>
              <w:left w:type="dxa" w:w="140"/>
              <w:bottom w:type="dxa" w:w="100"/>
              <w:right w:type="dxa" w:w="140"/>
            </w:tcMar>
          </w:tcPr>
          <w:p>
            <w:r>
              <w:rPr>
                <w:b/>
                <w:bCs/>
                <w:color w:val="1B5E20"/>
              </w:rPr>
              <w:t xml:space="preserve">Group Size</w:t>
            </w:r>
          </w:p>
        </w:tc>
        <w:tc>
          <w:tcPr>
            <w:tcW w:type="dxa" w:w="656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Whole class with small groups of 4–5 students</w:t>
            </w:r>
          </w:p>
        </w:tc>
      </w:tr>
      <w:tr>
        <w:tc>
          <w:tcPr>
            <w:tcW w:type="dxa" w:w="2800"/>
            <w:tcBorders>
              <w:top w:val="single" w:color="D7CCC8" w:sz="1"/>
              <w:left w:val="single" w:color="D7CCC8" w:sz="1"/>
              <w:bottom w:val="single" w:color="D7CCC8" w:sz="1"/>
              <w:right w:val="single" w:color="D7CCC8" w:sz="1"/>
            </w:tcBorders>
            <w:shd w:fill="E8F5E9" w:val="clear"/>
            <w:tcMar>
              <w:top w:type="dxa" w:w="100"/>
              <w:left w:type="dxa" w:w="140"/>
              <w:bottom w:type="dxa" w:w="100"/>
              <w:right w:type="dxa" w:w="140"/>
            </w:tcMar>
          </w:tcPr>
          <w:p>
            <w:r>
              <w:rPr>
                <w:b/>
                <w:bCs/>
                <w:color w:val="1B5E20"/>
              </w:rPr>
              <w:t xml:space="preserve">Cost</w:t>
            </w:r>
          </w:p>
        </w:tc>
        <w:tc>
          <w:tcPr>
            <w:tcW w:type="dxa" w:w="656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Low — most materials are common pantry items</w:t>
            </w:r>
          </w:p>
        </w:tc>
      </w:tr>
    </w:tbl>
    <w:p>
      <w:pPr>
        <w:pStyle w:val="Heading2"/>
        <w:spacing w:after="140" w:before="280"/>
      </w:pPr>
      <w:r>
        <w:rPr>
          <w:b/>
          <w:bCs/>
          <w:color w:val="1B5E20"/>
          <w:sz w:val="28"/>
          <w:szCs w:val="28"/>
        </w:rPr>
        <w:t xml:space="preserve">Learning Objectives</w:t>
      </w:r>
    </w:p>
    <w:p>
      <w:pPr>
        <w:spacing w:after="80" w:before="60" w:line="300"/>
      </w:pPr>
      <w:r>
        <w:rPr>
          <w:color w:val="212121"/>
        </w:rPr>
        <w:t xml:space="preserve">By the end of this program, students will be able to:</w:t>
      </w:r>
    </w:p>
    <w:p>
      <w:pPr>
        <w:pStyle w:val="ListParagraph"/>
        <w:numPr>
          <w:ilvl w:val="0"/>
          <w:numId w:val="2"/>
        </w:numPr>
        <w:spacing w:after="60" w:before="40" w:line="280"/>
      </w:pPr>
      <w:r>
        <w:rPr>
          <w:color w:val="212121"/>
        </w:rPr>
        <w:t xml:space="preserve">Explain why Wisconsin is one of the top corn-producing states in the country.</w:t>
      </w:r>
    </w:p>
    <w:p>
      <w:pPr>
        <w:pStyle w:val="ListParagraph"/>
        <w:numPr>
          <w:ilvl w:val="0"/>
          <w:numId w:val="2"/>
        </w:numPr>
        <w:spacing w:after="60" w:before="40" w:line="280"/>
      </w:pPr>
      <w:r>
        <w:rPr>
          <w:color w:val="212121"/>
        </w:rPr>
        <w:t xml:space="preserve">Identify the four main parts of a corn kernel and describe what each part does.</w:t>
      </w:r>
    </w:p>
    <w:p>
      <w:pPr>
        <w:pStyle w:val="ListParagraph"/>
        <w:numPr>
          <w:ilvl w:val="0"/>
          <w:numId w:val="2"/>
        </w:numPr>
        <w:spacing w:after="60" w:before="40" w:line="280"/>
      </w:pPr>
      <w:r>
        <w:rPr>
          <w:color w:val="212121"/>
        </w:rPr>
        <w:t xml:space="preserve">List at least five different products that come from corn.</w:t>
      </w:r>
    </w:p>
    <w:p>
      <w:pPr>
        <w:pStyle w:val="ListParagraph"/>
        <w:numPr>
          <w:ilvl w:val="0"/>
          <w:numId w:val="2"/>
        </w:numPr>
        <w:spacing w:after="60" w:before="40" w:line="280"/>
      </w:pPr>
      <w:r>
        <w:rPr>
          <w:color w:val="212121"/>
        </w:rPr>
        <w:t xml:space="preserve">Distinguish between renewable and nonrenewable resources, and explain which category corn belongs to.</w:t>
      </w:r>
    </w:p>
    <w:p>
      <w:pPr>
        <w:pStyle w:val="ListParagraph"/>
        <w:numPr>
          <w:ilvl w:val="0"/>
          <w:numId w:val="2"/>
        </w:numPr>
        <w:spacing w:after="60" w:before="40" w:line="280"/>
      </w:pPr>
      <w:r>
        <w:rPr>
          <w:color w:val="212121"/>
        </w:rPr>
        <w:t xml:space="preserve">Compare petroleum-based plastic with corn-based bioplastic and discuss the trade-offs of each.</w:t>
      </w:r>
    </w:p>
    <w:p>
      <w:pPr>
        <w:pStyle w:val="ListParagraph"/>
        <w:numPr>
          <w:ilvl w:val="0"/>
          <w:numId w:val="2"/>
        </w:numPr>
        <w:spacing w:after="60" w:before="40" w:line="280"/>
      </w:pPr>
      <w:r>
        <w:rPr>
          <w:color w:val="212121"/>
        </w:rPr>
        <w:t xml:space="preserve">Describe how corn grown in Wisconsin contributes to food, livestock feed, fuel, and the state's economy.</w:t>
      </w:r>
    </w:p>
    <w:p>
      <w:pPr>
        <w:pStyle w:val="Heading2"/>
        <w:spacing w:after="140" w:before="280"/>
      </w:pPr>
      <w:r>
        <w:rPr>
          <w:b/>
          <w:bCs/>
          <w:color w:val="1B5E20"/>
          <w:sz w:val="28"/>
          <w:szCs w:val="28"/>
        </w:rPr>
        <w:t xml:space="preserve">Wisconsin Standards Connections</w:t>
      </w:r>
    </w:p>
    <w:p>
      <w:pPr>
        <w:pStyle w:val="ListParagraph"/>
        <w:numPr>
          <w:ilvl w:val="0"/>
          <w:numId w:val="2"/>
        </w:numPr>
        <w:spacing w:after="60" w:before="40" w:line="280"/>
      </w:pPr>
      <w:r>
        <w:rPr>
          <w:color w:val="212121"/>
        </w:rPr>
        <w:t xml:space="preserve">Wisconsin Standards for Science: 5-ESS3-1 (Earth and Human Activity)</w:t>
      </w:r>
    </w:p>
    <w:p>
      <w:pPr>
        <w:pStyle w:val="ListParagraph"/>
        <w:numPr>
          <w:ilvl w:val="0"/>
          <w:numId w:val="2"/>
        </w:numPr>
        <w:spacing w:after="60" w:before="40" w:line="280"/>
      </w:pPr>
      <w:r>
        <w:rPr>
          <w:color w:val="212121"/>
        </w:rPr>
        <w:t xml:space="preserve">NGSS: 3-5-ETS1-2 (Engineering Design); 4-ESS3-1 (Energy and Natural Resources)</w:t>
      </w:r>
    </w:p>
    <w:p>
      <w:pPr>
        <w:pStyle w:val="ListParagraph"/>
        <w:numPr>
          <w:ilvl w:val="0"/>
          <w:numId w:val="2"/>
        </w:numPr>
        <w:spacing w:after="60" w:before="40" w:line="280"/>
      </w:pPr>
      <w:r>
        <w:rPr>
          <w:color w:val="212121"/>
        </w:rPr>
        <w:t xml:space="preserve">Wisconsin Standards for Social Studies: Geography &amp; Economics strands (Wisconsin agriculture)</w:t>
      </w:r>
    </w:p>
    <w:p>
      <w:pPr>
        <w:pStyle w:val="ListParagraph"/>
        <w:numPr>
          <w:ilvl w:val="0"/>
          <w:numId w:val="2"/>
        </w:numPr>
        <w:spacing w:after="60" w:before="40" w:line="280"/>
      </w:pPr>
      <w:r>
        <w:rPr>
          <w:color w:val="212121"/>
        </w:rPr>
        <w:t xml:space="preserve">Common Core ELA: Close reading, informational text, vocabulary acquisition</w:t>
      </w:r>
    </w:p>
    <w:p>
      <w:pPr>
        <w:pStyle w:val="ListParagraph"/>
        <w:numPr>
          <w:ilvl w:val="0"/>
          <w:numId w:val="2"/>
        </w:numPr>
        <w:spacing w:after="60" w:before="40" w:line="280"/>
      </w:pPr>
      <w:r>
        <w:rPr>
          <w:color w:val="212121"/>
        </w:rPr>
        <w:t xml:space="preserve">Common Core Math Practice: MP1 — Make sense of problems; MP4 — Model with mathematics</w:t>
      </w:r>
    </w:p>
    <w:p>
      <w:r>
        <w:br w:type="page"/>
      </w:r>
    </w:p>
    <w:p>
      <w:pPr>
        <w:pStyle w:val="Heading1"/>
        <w:pBdr>
          <w:bottom w:val="single" w:color="F9A825" w:sz="12" w:space="6"/>
        </w:pBdr>
        <w:spacing w:after="200" w:before="360"/>
      </w:pPr>
      <w:r>
        <w:rPr>
          <w:b/>
          <w:bCs/>
          <w:color w:val="1B5E20"/>
          <w:sz w:val="36"/>
          <w:szCs w:val="36"/>
        </w:rPr>
        <w:t xml:space="preserve">Wisconsin Corn by the Numbers</w:t>
      </w:r>
    </w:p>
    <w:p>
      <w:pPr>
        <w:spacing w:after="80" w:before="60" w:line="300"/>
      </w:pPr>
      <w:r>
        <w:rPr>
          <w:color w:val="212121"/>
        </w:rPr>
        <w:t xml:space="preserve">Use this page as a reference, a bulletin-board display, or a quick warm-up. Each fact is a great conversation starter for 5th graders.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560"/>
            <w:tcBorders>
              <w:top w:val="single" w:color="F9A825" w:sz="8"/>
              <w:left w:val="single" w:color="F9A825" w:sz="8"/>
              <w:bottom w:val="single" w:color="F9A825" w:sz="8"/>
              <w:right w:val="single" w:color="F9A825" w:sz="8"/>
            </w:tcBorders>
            <w:shd w:fill="FFFDE7" w:val="clear"/>
            <w:tcMar>
              <w:top w:type="dxa" w:w="160"/>
              <w:left w:type="dxa" w:w="160"/>
              <w:bottom w:type="dxa" w:w="160"/>
              <w:right w:type="dxa" w:w="160"/>
            </w:tcMar>
          </w:tcPr>
          <w:p>
            <w:pPr>
              <w:spacing w:after="80"/>
            </w:pPr>
            <w:r>
              <w:rPr>
                <w:b/>
                <w:bCs/>
                <w:color w:val="1B5E20"/>
                <w:sz w:val="22"/>
                <w:szCs w:val="22"/>
              </w:rPr>
              <w:t xml:space="preserve">515 Million Bushels</w:t>
            </w:r>
          </w:p>
          <w:p>
            <w:r>
              <w:rPr>
                <w:color w:val="212121"/>
                <w:sz w:val="20"/>
                <w:szCs w:val="20"/>
              </w:rPr>
              <w:t xml:space="preserve">Wisconsin corn growers harvested about 515 million bushels of corn for grain in 2024.</w:t>
            </w:r>
          </w:p>
        </w:tc>
        <w:tc>
          <w:tcPr>
            <w:tcW w:type="dxa" w:w="4560"/>
            <w:tcBorders>
              <w:top w:val="single" w:color="F9A825" w:sz="8"/>
              <w:left w:val="single" w:color="F9A825" w:sz="8"/>
              <w:bottom w:val="single" w:color="F9A825" w:sz="8"/>
              <w:right w:val="single" w:color="F9A825" w:sz="8"/>
            </w:tcBorders>
            <w:shd w:fill="FFFDE7" w:val="clear"/>
            <w:tcMar>
              <w:top w:type="dxa" w:w="160"/>
              <w:left w:type="dxa" w:w="160"/>
              <w:bottom w:type="dxa" w:w="160"/>
              <w:right w:type="dxa" w:w="160"/>
            </w:tcMar>
          </w:tcPr>
          <w:p>
            <w:pPr>
              <w:spacing w:after="80"/>
            </w:pPr>
            <w:r>
              <w:rPr>
                <w:b/>
                <w:bCs/>
                <w:color w:val="1B5E20"/>
                <w:sz w:val="22"/>
                <w:szCs w:val="22"/>
              </w:rPr>
              <w:t xml:space="preserve">Nearly 4 Million Acres</w:t>
            </w:r>
          </w:p>
          <w:p>
            <w:r>
              <w:rPr>
                <w:color w:val="212121"/>
                <w:sz w:val="20"/>
                <w:szCs w:val="20"/>
              </w:rPr>
              <w:t xml:space="preserve">Wisconsin farmers planted about 3.75 million acres of corn for all purposes in 2024 — that's roughly the size of Connecticut.</w:t>
            </w:r>
          </w:p>
        </w:tc>
      </w:tr>
      <w:tr>
        <w:tc>
          <w:tcPr>
            <w:tcW w:type="dxa" w:w="4560"/>
            <w:tcBorders>
              <w:top w:val="single" w:color="F9A825" w:sz="8"/>
              <w:left w:val="single" w:color="F9A825" w:sz="8"/>
              <w:bottom w:val="single" w:color="F9A825" w:sz="8"/>
              <w:right w:val="single" w:color="F9A825" w:sz="8"/>
            </w:tcBorders>
            <w:shd w:fill="FFFDE7" w:val="clear"/>
            <w:tcMar>
              <w:top w:type="dxa" w:w="160"/>
              <w:left w:type="dxa" w:w="160"/>
              <w:bottom w:type="dxa" w:w="160"/>
              <w:right w:type="dxa" w:w="160"/>
            </w:tcMar>
          </w:tcPr>
          <w:p>
            <w:pPr>
              <w:spacing w:after="80"/>
            </w:pPr>
            <w:r>
              <w:rPr>
                <w:b/>
                <w:bCs/>
                <w:color w:val="1B5E20"/>
                <w:sz w:val="22"/>
                <w:szCs w:val="22"/>
              </w:rPr>
              <w:t xml:space="preserve">#1 in the Nation</w:t>
            </w:r>
          </w:p>
          <w:p>
            <w:r>
              <w:rPr>
                <w:color w:val="212121"/>
                <w:sz w:val="20"/>
                <w:szCs w:val="20"/>
              </w:rPr>
              <w:t xml:space="preserve">Wisconsin is the top producer of corn for silage in the United States, helping feed our world-famous dairy cows.</w:t>
            </w:r>
          </w:p>
        </w:tc>
        <w:tc>
          <w:tcPr>
            <w:tcW w:type="dxa" w:w="4560"/>
            <w:tcBorders>
              <w:top w:val="single" w:color="F9A825" w:sz="8"/>
              <w:left w:val="single" w:color="F9A825" w:sz="8"/>
              <w:bottom w:val="single" w:color="F9A825" w:sz="8"/>
              <w:right w:val="single" w:color="F9A825" w:sz="8"/>
            </w:tcBorders>
            <w:shd w:fill="FFFDE7" w:val="clear"/>
            <w:tcMar>
              <w:top w:type="dxa" w:w="160"/>
              <w:left w:type="dxa" w:w="160"/>
              <w:bottom w:type="dxa" w:w="160"/>
              <w:right w:type="dxa" w:w="160"/>
            </w:tcMar>
          </w:tcPr>
          <w:p>
            <w:pPr>
              <w:spacing w:after="80"/>
            </w:pPr>
            <w:r>
              <w:rPr>
                <w:b/>
                <w:bCs/>
                <w:color w:val="1B5E20"/>
                <w:sz w:val="22"/>
                <w:szCs w:val="22"/>
              </w:rPr>
              <w:t xml:space="preserve">174 Bushels per Acre</w:t>
            </w:r>
          </w:p>
          <w:p>
            <w:r>
              <w:rPr>
                <w:color w:val="212121"/>
                <w:sz w:val="20"/>
                <w:szCs w:val="20"/>
              </w:rPr>
              <w:t xml:space="preserve">Wisconsin's average corn-for-grain yield in 2024 was 174 bushels per acre — that's about 9.7 million kernels per acre.</w:t>
            </w:r>
          </w:p>
        </w:tc>
      </w:tr>
      <w:tr>
        <w:tc>
          <w:tcPr>
            <w:tcW w:type="dxa" w:w="4560"/>
            <w:tcBorders>
              <w:top w:val="single" w:color="F9A825" w:sz="8"/>
              <w:left w:val="single" w:color="F9A825" w:sz="8"/>
              <w:bottom w:val="single" w:color="F9A825" w:sz="8"/>
              <w:right w:val="single" w:color="F9A825" w:sz="8"/>
            </w:tcBorders>
            <w:shd w:fill="FFFDE7" w:val="clear"/>
            <w:tcMar>
              <w:top w:type="dxa" w:w="160"/>
              <w:left w:type="dxa" w:w="160"/>
              <w:bottom w:type="dxa" w:w="160"/>
              <w:right w:type="dxa" w:w="160"/>
            </w:tcMar>
          </w:tcPr>
          <w:p>
            <w:pPr>
              <w:spacing w:after="80"/>
            </w:pPr>
            <w:r>
              <w:rPr>
                <w:b/>
                <w:bCs/>
                <w:color w:val="1B5E20"/>
                <w:sz w:val="22"/>
                <w:szCs w:val="22"/>
              </w:rPr>
              <w:t xml:space="preserve">9 Ethanol Plants</w:t>
            </w:r>
          </w:p>
          <w:p>
            <w:r>
              <w:rPr>
                <w:color w:val="212121"/>
                <w:sz w:val="20"/>
                <w:szCs w:val="20"/>
              </w:rPr>
              <w:t xml:space="preserve">Wisconsin has nine ethanol plants that turn corn into clean-burning fuel for cars and trucks.</w:t>
            </w:r>
          </w:p>
        </w:tc>
        <w:tc>
          <w:tcPr>
            <w:tcW w:type="dxa" w:w="4560"/>
            <w:tcBorders>
              <w:top w:val="single" w:color="F9A825" w:sz="8"/>
              <w:left w:val="single" w:color="F9A825" w:sz="8"/>
              <w:bottom w:val="single" w:color="F9A825" w:sz="8"/>
              <w:right w:val="single" w:color="F9A825" w:sz="8"/>
            </w:tcBorders>
            <w:shd w:fill="FFFDE7" w:val="clear"/>
            <w:tcMar>
              <w:top w:type="dxa" w:w="160"/>
              <w:left w:type="dxa" w:w="160"/>
              <w:bottom w:type="dxa" w:w="160"/>
              <w:right w:type="dxa" w:w="160"/>
            </w:tcMar>
          </w:tcPr>
          <w:p>
            <w:pPr>
              <w:spacing w:after="80"/>
            </w:pPr>
            <w:r>
              <w:rPr>
                <w:b/>
                <w:bCs/>
                <w:color w:val="1B5E20"/>
                <w:sz w:val="22"/>
                <w:szCs w:val="22"/>
              </w:rPr>
              <w:t xml:space="preserve">$4.2 Billion</w:t>
            </w:r>
          </w:p>
          <w:p>
            <w:r>
              <w:rPr>
                <w:color w:val="212121"/>
                <w:sz w:val="20"/>
                <w:szCs w:val="20"/>
              </w:rPr>
              <w:t xml:space="preserve">The ethanol industry adds about $4.2 billion to Wisconsin's economy and supports around 19,000 jobs.</w:t>
            </w:r>
          </w:p>
        </w:tc>
      </w:tr>
      <w:tr>
        <w:tc>
          <w:tcPr>
            <w:tcW w:type="dxa" w:w="4560"/>
            <w:tcBorders>
              <w:top w:val="single" w:color="F9A825" w:sz="8"/>
              <w:left w:val="single" w:color="F9A825" w:sz="8"/>
              <w:bottom w:val="single" w:color="F9A825" w:sz="8"/>
              <w:right w:val="single" w:color="F9A825" w:sz="8"/>
            </w:tcBorders>
            <w:shd w:fill="FFFDE7" w:val="clear"/>
            <w:tcMar>
              <w:top w:type="dxa" w:w="160"/>
              <w:left w:type="dxa" w:w="160"/>
              <w:bottom w:type="dxa" w:w="160"/>
              <w:right w:type="dxa" w:w="160"/>
            </w:tcMar>
          </w:tcPr>
          <w:p>
            <w:pPr>
              <w:spacing w:after="80"/>
            </w:pPr>
            <w:r>
              <w:rPr>
                <w:b/>
                <w:bCs/>
                <w:color w:val="1B5E20"/>
                <w:sz w:val="22"/>
                <w:szCs w:val="22"/>
              </w:rPr>
              <w:t xml:space="preserve">About 50% to Livestock</w:t>
            </w:r>
          </w:p>
          <w:p>
            <w:r>
              <w:rPr>
                <w:color w:val="212121"/>
                <w:sz w:val="20"/>
                <w:szCs w:val="20"/>
              </w:rPr>
              <w:t xml:space="preserve">Roughly half of all the corn grown in Wisconsin becomes feed for our state's dairy cows, pigs, and chickens.</w:t>
            </w:r>
          </w:p>
        </w:tc>
        <w:tc>
          <w:tcPr>
            <w:tcW w:type="dxa" w:w="4560"/>
            <w:tcBorders>
              <w:top w:val="single" w:color="F9A825" w:sz="8"/>
              <w:left w:val="single" w:color="F9A825" w:sz="8"/>
              <w:bottom w:val="single" w:color="F9A825" w:sz="8"/>
              <w:right w:val="single" w:color="F9A825" w:sz="8"/>
            </w:tcBorders>
            <w:shd w:fill="FFFDE7" w:val="clear"/>
            <w:tcMar>
              <w:top w:type="dxa" w:w="160"/>
              <w:left w:type="dxa" w:w="160"/>
              <w:bottom w:type="dxa" w:w="160"/>
              <w:right w:type="dxa" w:w="160"/>
            </w:tcMar>
          </w:tcPr>
          <w:p>
            <w:pPr>
              <w:spacing w:after="80"/>
            </w:pPr>
            <w:r>
              <w:rPr>
                <w:b/>
                <w:bCs/>
                <w:color w:val="1B5E20"/>
                <w:sz w:val="22"/>
                <w:szCs w:val="22"/>
              </w:rPr>
              <w:t xml:space="preserve">About 37% to Ethanol</w:t>
            </w:r>
          </w:p>
          <w:p>
            <w:r>
              <w:rPr>
                <w:color w:val="212121"/>
                <w:sz w:val="20"/>
                <w:szCs w:val="20"/>
              </w:rPr>
              <w:t xml:space="preserve">About 37% of Wisconsin's corn crop is used to make ethanol fuel right here in the state.</w:t>
            </w:r>
          </w:p>
        </w:tc>
      </w:tr>
      <w:tr>
        <w:tc>
          <w:tcPr>
            <w:tcW w:type="dxa" w:w="4560"/>
            <w:tcBorders>
              <w:top w:val="single" w:color="F9A825" w:sz="8"/>
              <w:left w:val="single" w:color="F9A825" w:sz="8"/>
              <w:bottom w:val="single" w:color="F9A825" w:sz="8"/>
              <w:right w:val="single" w:color="F9A825" w:sz="8"/>
            </w:tcBorders>
            <w:shd w:fill="FFFDE7" w:val="clear"/>
            <w:tcMar>
              <w:top w:type="dxa" w:w="160"/>
              <w:left w:type="dxa" w:w="160"/>
              <w:bottom w:type="dxa" w:w="160"/>
              <w:right w:type="dxa" w:w="160"/>
            </w:tcMar>
          </w:tcPr>
          <w:p>
            <w:pPr>
              <w:spacing w:after="80"/>
            </w:pPr>
            <w:r>
              <w:rPr>
                <w:b/>
                <w:bCs/>
                <w:color w:val="1B5E20"/>
                <w:sz w:val="22"/>
                <w:szCs w:val="22"/>
              </w:rPr>
              <w:t xml:space="preserve">4,000+ Products</w:t>
            </w:r>
          </w:p>
          <w:p>
            <w:r>
              <w:rPr>
                <w:color w:val="212121"/>
                <w:sz w:val="20"/>
                <w:szCs w:val="20"/>
              </w:rPr>
              <w:t xml:space="preserve">Corn shows up in more than 4,000 different products, from crayons and toothpaste to tennis shoes and packing peanuts.</w:t>
            </w:r>
          </w:p>
        </w:tc>
        <w:tc>
          <w:tcPr>
            <w:tcW w:type="dxa" w:w="4560"/>
            <w:tcBorders>
              <w:top w:val="single" w:color="F9A825" w:sz="8"/>
              <w:left w:val="single" w:color="F9A825" w:sz="8"/>
              <w:bottom w:val="single" w:color="F9A825" w:sz="8"/>
              <w:right w:val="single" w:color="F9A825" w:sz="8"/>
            </w:tcBorders>
            <w:shd w:fill="FFFDE7" w:val="clear"/>
            <w:tcMar>
              <w:top w:type="dxa" w:w="160"/>
              <w:left w:type="dxa" w:w="160"/>
              <w:bottom w:type="dxa" w:w="160"/>
              <w:right w:type="dxa" w:w="160"/>
            </w:tcMar>
          </w:tcPr>
          <w:p>
            <w:pPr>
              <w:spacing w:after="80"/>
            </w:pPr>
            <w:r>
              <w:rPr>
                <w:b/>
                <w:bCs/>
                <w:color w:val="1B5E20"/>
                <w:sz w:val="22"/>
                <w:szCs w:val="22"/>
              </w:rPr>
              <w:t xml:space="preserve">Top County: Dane</w:t>
            </w:r>
          </w:p>
          <w:p>
            <w:r>
              <w:rPr>
                <w:color w:val="212121"/>
                <w:sz w:val="20"/>
                <w:szCs w:val="20"/>
              </w:rPr>
              <w:t xml:space="preserve">Dane County is one of Wisconsin's leading corn-producing counties, with neighbors Rock, Grant, Dodge, and Lafayette also at the top.</w:t>
            </w:r>
          </w:p>
        </w:tc>
      </w:tr>
    </w:tbl>
    <w:p>
      <w:pPr>
        <w:spacing w:before="20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F9A825" w:sz="18"/>
              <w:left w:val="single" w:color="F9A825" w:sz="18"/>
              <w:bottom w:val="single" w:color="F9A825" w:sz="6"/>
              <w:right w:val="single" w:color="F9A825" w:sz="6"/>
            </w:tcBorders>
            <w:shd w:fill="FFF8E1" w:val="clear"/>
            <w:tcMar>
              <w:top w:type="dxa" w:w="160"/>
              <w:left w:type="dxa" w:w="200"/>
              <w:bottom w:type="dxa" w:w="160"/>
              <w:right w:type="dxa" w:w="200"/>
            </w:tcMar>
          </w:tcPr>
          <w:p>
            <w:pPr>
              <w:spacing w:after="100"/>
            </w:pPr>
            <w:r>
              <w:rPr>
                <w:b/>
                <w:bCs/>
                <w:color w:val="1B5E20"/>
                <w:sz w:val="24"/>
                <w:szCs w:val="24"/>
              </w:rPr>
              <w:t xml:space="preserve">Did You Know?</w:t>
            </w:r>
          </w:p>
          <w:p>
            <w:pPr>
              <w:spacing w:after="80" w:before="60" w:line="300"/>
            </w:pPr>
            <w:r>
              <w:rPr>
                <w:color w:val="212121"/>
              </w:rPr>
              <w:t xml:space="preserve">One bushel of corn (56 pounds) can produce: 18 pounds of livestock feed, 2.8 gallons of ethanol fuel, 14 pounds of corn gluten pellets, 1.8 pounds of corn oil, and 17 pounds of carbon dioxide that can be used in beverages and water treatment. That's a lot of value packed into one bushel!</w:t>
            </w:r>
          </w:p>
        </w:tc>
      </w:tr>
    </w:tbl>
    <w:p>
      <w:r>
        <w:br w:type="page"/>
      </w:r>
    </w:p>
    <w:p>
      <w:pPr>
        <w:pStyle w:val="Heading1"/>
        <w:pBdr>
          <w:bottom w:val="single" w:color="F9A825" w:sz="12" w:space="6"/>
        </w:pBdr>
        <w:spacing w:after="200" w:before="360"/>
      </w:pPr>
      <w:r>
        <w:rPr>
          <w:b/>
          <w:bCs/>
          <w:color w:val="1B5E20"/>
          <w:sz w:val="36"/>
          <w:szCs w:val="36"/>
        </w:rPr>
        <w:t xml:space="preserve">Background for Teachers</w:t>
      </w:r>
    </w:p>
    <w:p>
      <w:pPr>
        <w:spacing w:after="80" w:before="60" w:line="300"/>
      </w:pPr>
      <w:r>
        <w:rPr>
          <w:color w:val="212121"/>
        </w:rPr>
        <w:t xml:space="preserve">Read this section before teaching the program. It contains the core knowledge your students will be building toward.</w:t>
      </w:r>
    </w:p>
    <w:p>
      <w:pPr>
        <w:pStyle w:val="Heading2"/>
        <w:spacing w:after="140" w:before="280"/>
      </w:pPr>
      <w:r>
        <w:rPr>
          <w:b/>
          <w:bCs/>
          <w:color w:val="1B5E20"/>
          <w:sz w:val="28"/>
          <w:szCs w:val="28"/>
        </w:rPr>
        <w:t xml:space="preserve">Wisconsin and the Corn Belt</w:t>
      </w:r>
    </w:p>
    <w:p>
      <w:pPr>
        <w:spacing w:after="80" w:before="60" w:line="300"/>
      </w:pPr>
      <w:r>
        <w:rPr>
          <w:color w:val="212121"/>
        </w:rPr>
        <w:t xml:space="preserve">The Corn Belt is the part of the United States where corn is the most common crop. The traditional Corn Belt states are Iowa, Illinois, Nebraska, Minnesota, Indiana, Wisconsin, Michigan, South Dakota, Kansas, Missouri, Kentucky, and Ohio. Wisconsin's warm summer rains, long summer days, and rich, glacier-deposited soils make our state an excellent place to grow corn.</w:t>
      </w:r>
    </w:p>
    <w:p>
      <w:pPr>
        <w:spacing w:after="80" w:before="60" w:line="300"/>
      </w:pPr>
      <w:r>
        <w:rPr>
          <w:color w:val="212121"/>
        </w:rPr>
        <w:t xml:space="preserve">Wisconsin farmers plant corn in the spring, usually in late April and May, and harvest in the fall, generally from late September through November. We are consistently one of the top ten corn-producing states and the number-one producer of corn for silage.</w:t>
      </w:r>
    </w:p>
    <w:p>
      <w:pPr>
        <w:pStyle w:val="Heading2"/>
        <w:spacing w:after="140" w:before="280"/>
      </w:pPr>
      <w:r>
        <w:rPr>
          <w:b/>
          <w:bCs/>
          <w:color w:val="1B5E20"/>
          <w:sz w:val="28"/>
          <w:szCs w:val="28"/>
        </w:rPr>
        <w:t xml:space="preserve">Where Corn Comes From</w:t>
      </w:r>
    </w:p>
    <w:p>
      <w:pPr>
        <w:spacing w:after="80" w:before="60" w:line="300"/>
      </w:pPr>
      <w:r>
        <w:rPr>
          <w:color w:val="212121"/>
        </w:rPr>
        <w:t xml:space="preserve">Corn was first domesticated in what is now Mexico thousands of years ago. Today, it is grown on every continent except Antarctica, and the United States produces more corn than any other country. The scientific name is Zea mays, and that one species includes every kind of corn — sweet corn, popcorn, dent (field) corn, flour corn, and flint corn. Dent corn is the type most widely grown across Wisconsin and the rest of the U.S.</w:t>
      </w:r>
    </w:p>
    <w:p>
      <w:pPr>
        <w:spacing w:after="80" w:before="60" w:line="300"/>
      </w:pPr>
      <w:r>
        <w:rPr>
          <w:color w:val="212121"/>
        </w:rPr>
        <w:t xml:space="preserve">Modern corn looks very different from the corn Indigenous farmers first cultivated. Through hybridization (carefully crossing different varieties) and modern farming practices, today's farmers can grow far more corn on each acre than their grandparents could.</w:t>
      </w:r>
    </w:p>
    <w:p>
      <w:pPr>
        <w:pStyle w:val="Heading2"/>
        <w:spacing w:after="140" w:before="280"/>
      </w:pPr>
      <w:r>
        <w:rPr>
          <w:b/>
          <w:bCs/>
          <w:color w:val="1B5E20"/>
          <w:sz w:val="28"/>
          <w:szCs w:val="28"/>
        </w:rPr>
        <w:t xml:space="preserve">Inside a Corn Kernel</w:t>
      </w:r>
    </w:p>
    <w:p>
      <w:pPr>
        <w:spacing w:after="80" w:before="60" w:line="300"/>
      </w:pPr>
      <w:r>
        <w:rPr>
          <w:color w:val="212121"/>
        </w:rPr>
        <w:t xml:space="preserve">Each corn kernel is a tiny package with four main parts:</w:t>
      </w:r>
    </w:p>
    <w:p>
      <w:pPr>
        <w:pStyle w:val="ListParagraph"/>
        <w:numPr>
          <w:ilvl w:val="0"/>
          <w:numId w:val="2"/>
        </w:numPr>
        <w:spacing w:after="60" w:before="40" w:line="280"/>
      </w:pPr>
      <w:r>
        <w:rPr>
          <w:color w:val="212121"/>
        </w:rPr>
        <w:t xml:space="preserve">Pericarp — the tough outer skin that protects the kernel.</w:t>
      </w:r>
    </w:p>
    <w:p>
      <w:pPr>
        <w:pStyle w:val="ListParagraph"/>
        <w:numPr>
          <w:ilvl w:val="0"/>
          <w:numId w:val="2"/>
        </w:numPr>
        <w:spacing w:after="60" w:before="40" w:line="280"/>
      </w:pPr>
      <w:r>
        <w:rPr>
          <w:color w:val="212121"/>
        </w:rPr>
        <w:t xml:space="preserve">Endosperm — the largest part of the kernel; it stores starch and protein the seed needs to grow.</w:t>
      </w:r>
    </w:p>
    <w:p>
      <w:pPr>
        <w:pStyle w:val="ListParagraph"/>
        <w:numPr>
          <w:ilvl w:val="0"/>
          <w:numId w:val="2"/>
        </w:numPr>
        <w:spacing w:after="60" w:before="40" w:line="280"/>
      </w:pPr>
      <w:r>
        <w:rPr>
          <w:color w:val="212121"/>
        </w:rPr>
        <w:t xml:space="preserve">Germ — the living embryo, which contains the genetic information, vitamins, minerals, and oil.</w:t>
      </w:r>
    </w:p>
    <w:p>
      <w:pPr>
        <w:pStyle w:val="ListParagraph"/>
        <w:numPr>
          <w:ilvl w:val="0"/>
          <w:numId w:val="2"/>
        </w:numPr>
        <w:spacing w:after="60" w:before="40" w:line="280"/>
      </w:pPr>
      <w:r>
        <w:rPr>
          <w:color w:val="212121"/>
        </w:rPr>
        <w:t xml:space="preserve">Tip cap — the spot where the kernel attaches to the cob; water and nutrients enter through here.</w:t>
      </w:r>
    </w:p>
    <w:p>
      <w:pPr>
        <w:spacing w:after="80" w:before="60" w:line="300"/>
      </w:pPr>
      <w:r>
        <w:rPr>
          <w:color w:val="212121"/>
        </w:rPr>
        <w:t xml:space="preserve">An average ear of corn has about 800 kernels arranged in roughly 16 rows, and one bushel contains about 72,000 kernels.</w:t>
      </w:r>
    </w:p>
    <w:p>
      <w:pPr>
        <w:pStyle w:val="Heading2"/>
        <w:spacing w:after="140" w:before="280"/>
      </w:pPr>
      <w:r>
        <w:rPr>
          <w:b/>
          <w:bCs/>
          <w:color w:val="1B5E20"/>
          <w:sz w:val="28"/>
          <w:szCs w:val="28"/>
        </w:rPr>
        <w:t xml:space="preserve">The Many Uses of Wisconsin Corn</w:t>
      </w:r>
    </w:p>
    <w:p>
      <w:pPr>
        <w:spacing w:after="80" w:before="60" w:line="300"/>
      </w:pPr>
      <w:r>
        <w:rPr>
          <w:color w:val="212121"/>
        </w:rPr>
        <w:t xml:space="preserve">Corn is one of the most versatile crops on the planet. Wisconsin's corn supports many different industries:</w:t>
      </w:r>
    </w:p>
    <w:p>
      <w:pPr>
        <w:pStyle w:val="ListParagraph"/>
        <w:numPr>
          <w:ilvl w:val="0"/>
          <w:numId w:val="2"/>
        </w:numPr>
        <w:spacing w:after="60" w:before="40" w:line="280"/>
      </w:pPr>
      <w:r>
        <w:rPr>
          <w:color w:val="212121"/>
        </w:rPr>
        <w:t xml:space="preserve">Livestock feed — about half of Wisconsin's corn becomes feed for dairy cows, pigs, beef cattle, and poultry. Wisconsin is also #1 in the nation for corn silage, the chopped, fermented version of the whole corn plant fed to dairy cows.</w:t>
      </w:r>
    </w:p>
    <w:p>
      <w:pPr>
        <w:pStyle w:val="ListParagraph"/>
        <w:numPr>
          <w:ilvl w:val="0"/>
          <w:numId w:val="2"/>
        </w:numPr>
        <w:spacing w:after="60" w:before="40" w:line="280"/>
      </w:pPr>
      <w:r>
        <w:rPr>
          <w:color w:val="212121"/>
        </w:rPr>
        <w:t xml:space="preserve">Ethanol fuel — about 37% of Wisconsin's corn becomes ethanol, a renewable fuel that is blended into most of the gasoline sold in the state.</w:t>
      </w:r>
    </w:p>
    <w:p>
      <w:pPr>
        <w:pStyle w:val="ListParagraph"/>
        <w:numPr>
          <w:ilvl w:val="0"/>
          <w:numId w:val="2"/>
        </w:numPr>
        <w:spacing w:after="60" w:before="40" w:line="280"/>
      </w:pPr>
      <w:r>
        <w:rPr>
          <w:color w:val="212121"/>
        </w:rPr>
        <w:t xml:space="preserve">Food — corn appears as cornmeal, corn oil, corn syrup, cornstarch, and high-fructose corn sweeteners in foods like cereal, peanut butter, soda, and snacks. Less than 1% of the U.S. corn crop is the sweet corn we eat fresh.</w:t>
      </w:r>
    </w:p>
    <w:p>
      <w:pPr>
        <w:pStyle w:val="ListParagraph"/>
        <w:numPr>
          <w:ilvl w:val="0"/>
          <w:numId w:val="2"/>
        </w:numPr>
        <w:spacing w:after="60" w:before="40" w:line="280"/>
      </w:pPr>
      <w:r>
        <w:rPr>
          <w:color w:val="212121"/>
        </w:rPr>
        <w:t xml:space="preserve">Industrial uses — corn becomes packing peanuts, biodegradable plastics, paper, building materials, and even ingredients for crayons and batteries.</w:t>
      </w:r>
    </w:p>
    <w:p>
      <w:pPr>
        <w:pStyle w:val="ListParagraph"/>
        <w:numPr>
          <w:ilvl w:val="0"/>
          <w:numId w:val="2"/>
        </w:numPr>
        <w:spacing w:after="60" w:before="40" w:line="280"/>
      </w:pPr>
      <w:r>
        <w:rPr>
          <w:color w:val="212121"/>
        </w:rPr>
        <w:t xml:space="preserve">By-products — even the husks, stalks, and silks have uses. Distillers grains left over from making ethanol are fed back to livestock, making the whole process more efficient.</w:t>
      </w:r>
    </w:p>
    <w:p>
      <w:pPr>
        <w:pStyle w:val="Heading2"/>
        <w:spacing w:after="140" w:before="280"/>
      </w:pPr>
      <w:r>
        <w:rPr>
          <w:b/>
          <w:bCs/>
          <w:color w:val="1B5E20"/>
          <w:sz w:val="28"/>
          <w:szCs w:val="28"/>
        </w:rPr>
        <w:t xml:space="preserve">Bioplastics: Corn Plastic Explained</w:t>
      </w:r>
    </w:p>
    <w:p>
      <w:pPr>
        <w:spacing w:after="80" w:before="60" w:line="300"/>
      </w:pPr>
      <w:r>
        <w:rPr>
          <w:color w:val="212121"/>
        </w:rPr>
        <w:t xml:space="preserve">Most plastic is made from petroleum, a fossil fuel that took millions of years to form deep underground. Petroleum is a nonrenewable resource — once we use it, it's gone for a very long time.</w:t>
      </w:r>
    </w:p>
    <w:p>
      <w:pPr>
        <w:spacing w:after="80" w:before="60" w:line="300"/>
      </w:pPr>
      <w:r>
        <w:rPr>
          <w:color w:val="212121"/>
        </w:rPr>
        <w:t xml:space="preserve">Bioplastics are different. They are made from plant materials like cornstarch, cellulose, vegetable oils, and proteins. Because we can grow a new corn crop every year, the corn used to make bioplastics is a renewable resource. Some bioplastics, like cornstarch packing peanuts, dissolve in water within seconds. Others are designed to be tougher and longer-lasting.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F9A825" w:sz="18"/>
              <w:left w:val="single" w:color="F9A825" w:sz="18"/>
              <w:bottom w:val="single" w:color="F9A825" w:sz="6"/>
              <w:right w:val="single" w:color="F9A825" w:sz="6"/>
            </w:tcBorders>
            <w:shd w:fill="FFF8E1" w:val="clear"/>
            <w:tcMar>
              <w:top w:type="dxa" w:w="160"/>
              <w:left w:type="dxa" w:w="200"/>
              <w:bottom w:type="dxa" w:w="160"/>
              <w:right w:type="dxa" w:w="200"/>
            </w:tcMar>
          </w:tcPr>
          <w:p>
            <w:pPr>
              <w:spacing w:after="100"/>
            </w:pPr>
            <w:r>
              <w:rPr>
                <w:b/>
                <w:bCs/>
                <w:color w:val="1B5E20"/>
                <w:sz w:val="24"/>
                <w:szCs w:val="24"/>
              </w:rPr>
              <w:t xml:space="preserve">Teach for Clarity</w:t>
            </w:r>
          </w:p>
          <w:p>
            <w:pPr>
              <w:spacing w:after="80" w:before="60" w:line="300"/>
            </w:pPr>
            <w:r>
              <w:rPr>
                <w:color w:val="212121"/>
              </w:rPr>
              <w:t xml:space="preserve">Bioplastics aren't automatically better than petroleum plastics — both have pros and cons. Both types can sometimes be biodegradable or recyclable, depending on their chemistry. The petroleum used to make plastic is actually a leftover by-product of refining oil into fuel; if it weren't used, it would be waste. The honest answer is that scientists are still working on the best ways to balance these trade-offs. That's a great place for student curiosity!</w:t>
            </w:r>
          </w:p>
        </w:tc>
      </w:tr>
    </w:tbl>
    <w:p>
      <w:r>
        <w:br w:type="page"/>
      </w:r>
    </w:p>
    <w:p>
      <w:pPr>
        <w:pStyle w:val="Heading1"/>
        <w:pBdr>
          <w:bottom w:val="single" w:color="F9A825" w:sz="12" w:space="6"/>
        </w:pBdr>
        <w:spacing w:after="200" w:before="360"/>
      </w:pPr>
      <w:r>
        <w:rPr>
          <w:b/>
          <w:bCs/>
          <w:color w:val="1B5E20"/>
          <w:sz w:val="36"/>
          <w:szCs w:val="36"/>
        </w:rPr>
        <w:t xml:space="preserve">Key Vocabulary</w:t>
      </w:r>
    </w:p>
    <w:p>
      <w:pPr>
        <w:spacing w:after="80" w:before="60" w:line="300"/>
      </w:pPr>
      <w:r>
        <w:rPr>
          <w:color w:val="212121"/>
        </w:rPr>
        <w:t xml:space="preserve">Pre-teach these terms or post them on a word wall. Students will encounter every word during the program.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1B5E20" w:sz="1"/>
              <w:left w:val="single" w:color="1B5E20" w:sz="1"/>
              <w:bottom w:val="single" w:color="1B5E20" w:sz="1"/>
              <w:right w:val="single" w:color="1B5E20" w:sz="1"/>
            </w:tcBorders>
            <w:shd w:fill="1B5E20" w:val="clear"/>
            <w:tcMar>
              <w:top w:type="dxa" w:w="100"/>
              <w:left w:type="dxa" w:w="140"/>
              <w:bottom w:type="dxa" w:w="100"/>
              <w:right w:type="dxa" w:w="140"/>
            </w:tcMar>
          </w:tcPr>
          <w:p>
            <w:r>
              <w:rPr>
                <w:b/>
                <w:bCs/>
                <w:color w:val="FFFFFF"/>
              </w:rPr>
              <w:t xml:space="preserve">Term</w:t>
            </w:r>
          </w:p>
        </w:tc>
        <w:tc>
          <w:tcPr>
            <w:tcW w:type="dxa" w:w="6960"/>
            <w:tcBorders>
              <w:top w:val="single" w:color="1B5E20" w:sz="1"/>
              <w:left w:val="single" w:color="1B5E20" w:sz="1"/>
              <w:bottom w:val="single" w:color="1B5E20" w:sz="1"/>
              <w:right w:val="single" w:color="1B5E20" w:sz="1"/>
            </w:tcBorders>
            <w:shd w:fill="1B5E20" w:val="clear"/>
            <w:tcMar>
              <w:top w:type="dxa" w:w="100"/>
              <w:left w:type="dxa" w:w="140"/>
              <w:bottom w:type="dxa" w:w="100"/>
              <w:right w:type="dxa" w:w="140"/>
            </w:tcMar>
          </w:tcPr>
          <w:p>
            <w:r>
              <w:rPr>
                <w:b/>
                <w:bCs/>
                <w:color w:val="FFFFFF"/>
              </w:rPr>
              <w:t xml:space="preserve">Definition</w:t>
            </w:r>
          </w:p>
        </w:tc>
      </w:tr>
      <w:tr>
        <w:tc>
          <w:tcPr>
            <w:tcW w:type="dxa" w:w="2400"/>
            <w:tcBorders>
              <w:top w:val="single" w:color="D7CCC8" w:sz="1"/>
              <w:left w:val="single" w:color="D7CCC8" w:sz="1"/>
              <w:bottom w:val="single" w:color="D7CCC8" w:sz="1"/>
              <w:right w:val="single" w:color="D7CCC8" w:sz="1"/>
            </w:tcBorders>
            <w:shd w:fill="E8F5E9" w:val="clear"/>
            <w:tcMar>
              <w:top w:type="dxa" w:w="100"/>
              <w:left w:type="dxa" w:w="140"/>
              <w:bottom w:type="dxa" w:w="100"/>
              <w:right w:type="dxa" w:w="140"/>
            </w:tcMar>
          </w:tcPr>
          <w:p>
            <w:r>
              <w:rPr>
                <w:b/>
                <w:bCs/>
                <w:color w:val="1B5E20"/>
              </w:rPr>
              <w:t xml:space="preserve">biodegradable</w:t>
            </w:r>
          </w:p>
        </w:tc>
        <w:tc>
          <w:tcPr>
            <w:tcW w:type="dxa" w:w="696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Capable of being broken down by living things like bacteria and fungi over time.</w:t>
            </w:r>
          </w:p>
        </w:tc>
      </w:tr>
      <w:tr>
        <w:tc>
          <w:tcPr>
            <w:tcW w:type="dxa" w:w="2400"/>
            <w:tcBorders>
              <w:top w:val="single" w:color="D7CCC8" w:sz="1"/>
              <w:left w:val="single" w:color="D7CCC8" w:sz="1"/>
              <w:bottom w:val="single" w:color="D7CCC8" w:sz="1"/>
              <w:right w:val="single" w:color="D7CCC8" w:sz="1"/>
            </w:tcBorders>
            <w:shd w:fill="E8F5E9" w:val="clear"/>
            <w:tcMar>
              <w:top w:type="dxa" w:w="100"/>
              <w:left w:type="dxa" w:w="140"/>
              <w:bottom w:type="dxa" w:w="100"/>
              <w:right w:type="dxa" w:w="140"/>
            </w:tcMar>
          </w:tcPr>
          <w:p>
            <w:r>
              <w:rPr>
                <w:b/>
                <w:bCs/>
                <w:color w:val="1B5E20"/>
              </w:rPr>
              <w:t xml:space="preserve">bioplastic</w:t>
            </w:r>
          </w:p>
        </w:tc>
        <w:tc>
          <w:tcPr>
            <w:tcW w:type="dxa" w:w="696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A type of plastic made from biological materials such as cornstarch, plant oils, or cellulose.</w:t>
            </w:r>
          </w:p>
        </w:tc>
      </w:tr>
      <w:tr>
        <w:tc>
          <w:tcPr>
            <w:tcW w:type="dxa" w:w="2400"/>
            <w:tcBorders>
              <w:top w:val="single" w:color="D7CCC8" w:sz="1"/>
              <w:left w:val="single" w:color="D7CCC8" w:sz="1"/>
              <w:bottom w:val="single" w:color="D7CCC8" w:sz="1"/>
              <w:right w:val="single" w:color="D7CCC8" w:sz="1"/>
            </w:tcBorders>
            <w:shd w:fill="E8F5E9" w:val="clear"/>
            <w:tcMar>
              <w:top w:type="dxa" w:w="100"/>
              <w:left w:type="dxa" w:w="140"/>
              <w:bottom w:type="dxa" w:w="100"/>
              <w:right w:type="dxa" w:w="140"/>
            </w:tcMar>
          </w:tcPr>
          <w:p>
            <w:r>
              <w:rPr>
                <w:b/>
                <w:bCs/>
                <w:color w:val="1B5E20"/>
              </w:rPr>
              <w:t xml:space="preserve">bushel</w:t>
            </w:r>
          </w:p>
        </w:tc>
        <w:tc>
          <w:tcPr>
            <w:tcW w:type="dxa" w:w="696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A unit used to measure crops. One bushel of corn weighs 56 pounds.</w:t>
            </w:r>
          </w:p>
        </w:tc>
      </w:tr>
      <w:tr>
        <w:tc>
          <w:tcPr>
            <w:tcW w:type="dxa" w:w="2400"/>
            <w:tcBorders>
              <w:top w:val="single" w:color="D7CCC8" w:sz="1"/>
              <w:left w:val="single" w:color="D7CCC8" w:sz="1"/>
              <w:bottom w:val="single" w:color="D7CCC8" w:sz="1"/>
              <w:right w:val="single" w:color="D7CCC8" w:sz="1"/>
            </w:tcBorders>
            <w:shd w:fill="E8F5E9" w:val="clear"/>
            <w:tcMar>
              <w:top w:type="dxa" w:w="100"/>
              <w:left w:type="dxa" w:w="140"/>
              <w:bottom w:type="dxa" w:w="100"/>
              <w:right w:type="dxa" w:w="140"/>
            </w:tcMar>
          </w:tcPr>
          <w:p>
            <w:r>
              <w:rPr>
                <w:b/>
                <w:bCs/>
                <w:color w:val="1B5E20"/>
              </w:rPr>
              <w:t xml:space="preserve">by-product</w:t>
            </w:r>
          </w:p>
        </w:tc>
        <w:tc>
          <w:tcPr>
            <w:tcW w:type="dxa" w:w="696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An extra material made when something else is being produced (for example, distillers grains are a by-product of making ethanol).</w:t>
            </w:r>
          </w:p>
        </w:tc>
      </w:tr>
      <w:tr>
        <w:tc>
          <w:tcPr>
            <w:tcW w:type="dxa" w:w="2400"/>
            <w:tcBorders>
              <w:top w:val="single" w:color="D7CCC8" w:sz="1"/>
              <w:left w:val="single" w:color="D7CCC8" w:sz="1"/>
              <w:bottom w:val="single" w:color="D7CCC8" w:sz="1"/>
              <w:right w:val="single" w:color="D7CCC8" w:sz="1"/>
            </w:tcBorders>
            <w:shd w:fill="E8F5E9" w:val="clear"/>
            <w:tcMar>
              <w:top w:type="dxa" w:w="100"/>
              <w:left w:type="dxa" w:w="140"/>
              <w:bottom w:type="dxa" w:w="100"/>
              <w:right w:type="dxa" w:w="140"/>
            </w:tcMar>
          </w:tcPr>
          <w:p>
            <w:r>
              <w:rPr>
                <w:b/>
                <w:bCs/>
                <w:color w:val="1B5E20"/>
              </w:rPr>
              <w:t xml:space="preserve">compostable</w:t>
            </w:r>
          </w:p>
        </w:tc>
        <w:tc>
          <w:tcPr>
            <w:tcW w:type="dxa" w:w="696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Able to break down in a compost pile into nutrient-rich material that helps soil and plants.</w:t>
            </w:r>
          </w:p>
        </w:tc>
      </w:tr>
      <w:tr>
        <w:tc>
          <w:tcPr>
            <w:tcW w:type="dxa" w:w="2400"/>
            <w:tcBorders>
              <w:top w:val="single" w:color="D7CCC8" w:sz="1"/>
              <w:left w:val="single" w:color="D7CCC8" w:sz="1"/>
              <w:bottom w:val="single" w:color="D7CCC8" w:sz="1"/>
              <w:right w:val="single" w:color="D7CCC8" w:sz="1"/>
            </w:tcBorders>
            <w:shd w:fill="E8F5E9" w:val="clear"/>
            <w:tcMar>
              <w:top w:type="dxa" w:w="100"/>
              <w:left w:type="dxa" w:w="140"/>
              <w:bottom w:type="dxa" w:w="100"/>
              <w:right w:type="dxa" w:w="140"/>
            </w:tcMar>
          </w:tcPr>
          <w:p>
            <w:r>
              <w:rPr>
                <w:b/>
                <w:bCs/>
                <w:color w:val="1B5E20"/>
              </w:rPr>
              <w:t xml:space="preserve">Corn Belt</w:t>
            </w:r>
          </w:p>
        </w:tc>
        <w:tc>
          <w:tcPr>
            <w:tcW w:type="dxa" w:w="696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The region of the United States — including Wisconsin — where corn is the main crop grown.</w:t>
            </w:r>
          </w:p>
        </w:tc>
      </w:tr>
      <w:tr>
        <w:tc>
          <w:tcPr>
            <w:tcW w:type="dxa" w:w="2400"/>
            <w:tcBorders>
              <w:top w:val="single" w:color="D7CCC8" w:sz="1"/>
              <w:left w:val="single" w:color="D7CCC8" w:sz="1"/>
              <w:bottom w:val="single" w:color="D7CCC8" w:sz="1"/>
              <w:right w:val="single" w:color="D7CCC8" w:sz="1"/>
            </w:tcBorders>
            <w:shd w:fill="E8F5E9" w:val="clear"/>
            <w:tcMar>
              <w:top w:type="dxa" w:w="100"/>
              <w:left w:type="dxa" w:w="140"/>
              <w:bottom w:type="dxa" w:w="100"/>
              <w:right w:type="dxa" w:w="140"/>
            </w:tcMar>
          </w:tcPr>
          <w:p>
            <w:r>
              <w:rPr>
                <w:b/>
                <w:bCs/>
                <w:color w:val="1B5E20"/>
              </w:rPr>
              <w:t xml:space="preserve">endosperm</w:t>
            </w:r>
          </w:p>
        </w:tc>
        <w:tc>
          <w:tcPr>
            <w:tcW w:type="dxa" w:w="696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The starchy, energy-storing part of a corn kernel; the largest part of the kernel.</w:t>
            </w:r>
          </w:p>
        </w:tc>
      </w:tr>
      <w:tr>
        <w:tc>
          <w:tcPr>
            <w:tcW w:type="dxa" w:w="2400"/>
            <w:tcBorders>
              <w:top w:val="single" w:color="D7CCC8" w:sz="1"/>
              <w:left w:val="single" w:color="D7CCC8" w:sz="1"/>
              <w:bottom w:val="single" w:color="D7CCC8" w:sz="1"/>
              <w:right w:val="single" w:color="D7CCC8" w:sz="1"/>
            </w:tcBorders>
            <w:shd w:fill="E8F5E9" w:val="clear"/>
            <w:tcMar>
              <w:top w:type="dxa" w:w="100"/>
              <w:left w:type="dxa" w:w="140"/>
              <w:bottom w:type="dxa" w:w="100"/>
              <w:right w:type="dxa" w:w="140"/>
            </w:tcMar>
          </w:tcPr>
          <w:p>
            <w:r>
              <w:rPr>
                <w:b/>
                <w:bCs/>
                <w:color w:val="1B5E20"/>
              </w:rPr>
              <w:t xml:space="preserve">ethanol</w:t>
            </w:r>
          </w:p>
        </w:tc>
        <w:tc>
          <w:tcPr>
            <w:tcW w:type="dxa" w:w="696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A renewable fuel made from corn and other plants; commonly blended with gasoline.</w:t>
            </w:r>
          </w:p>
        </w:tc>
      </w:tr>
      <w:tr>
        <w:tc>
          <w:tcPr>
            <w:tcW w:type="dxa" w:w="2400"/>
            <w:tcBorders>
              <w:top w:val="single" w:color="D7CCC8" w:sz="1"/>
              <w:left w:val="single" w:color="D7CCC8" w:sz="1"/>
              <w:bottom w:val="single" w:color="D7CCC8" w:sz="1"/>
              <w:right w:val="single" w:color="D7CCC8" w:sz="1"/>
            </w:tcBorders>
            <w:shd w:fill="E8F5E9" w:val="clear"/>
            <w:tcMar>
              <w:top w:type="dxa" w:w="100"/>
              <w:left w:type="dxa" w:w="140"/>
              <w:bottom w:type="dxa" w:w="100"/>
              <w:right w:type="dxa" w:w="140"/>
            </w:tcMar>
          </w:tcPr>
          <w:p>
            <w:r>
              <w:rPr>
                <w:b/>
                <w:bCs/>
                <w:color w:val="1B5E20"/>
              </w:rPr>
              <w:t xml:space="preserve">germ</w:t>
            </w:r>
          </w:p>
        </w:tc>
        <w:tc>
          <w:tcPr>
            <w:tcW w:type="dxa" w:w="696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The embryo of the corn kernel — the part that grows into a new plant.</w:t>
            </w:r>
          </w:p>
        </w:tc>
      </w:tr>
      <w:tr>
        <w:tc>
          <w:tcPr>
            <w:tcW w:type="dxa" w:w="2400"/>
            <w:tcBorders>
              <w:top w:val="single" w:color="D7CCC8" w:sz="1"/>
              <w:left w:val="single" w:color="D7CCC8" w:sz="1"/>
              <w:bottom w:val="single" w:color="D7CCC8" w:sz="1"/>
              <w:right w:val="single" w:color="D7CCC8" w:sz="1"/>
            </w:tcBorders>
            <w:shd w:fill="E8F5E9" w:val="clear"/>
            <w:tcMar>
              <w:top w:type="dxa" w:w="100"/>
              <w:left w:type="dxa" w:w="140"/>
              <w:bottom w:type="dxa" w:w="100"/>
              <w:right w:type="dxa" w:w="140"/>
            </w:tcMar>
          </w:tcPr>
          <w:p>
            <w:r>
              <w:rPr>
                <w:b/>
                <w:bCs/>
                <w:color w:val="1B5E20"/>
              </w:rPr>
              <w:t xml:space="preserve">nonrenewable resource</w:t>
            </w:r>
          </w:p>
        </w:tc>
        <w:tc>
          <w:tcPr>
            <w:tcW w:type="dxa" w:w="696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A resource that cannot be replaced quickly by nature or by people. Examples include oil, coal, and most metals.</w:t>
            </w:r>
          </w:p>
        </w:tc>
      </w:tr>
      <w:tr>
        <w:tc>
          <w:tcPr>
            <w:tcW w:type="dxa" w:w="2400"/>
            <w:tcBorders>
              <w:top w:val="single" w:color="D7CCC8" w:sz="1"/>
              <w:left w:val="single" w:color="D7CCC8" w:sz="1"/>
              <w:bottom w:val="single" w:color="D7CCC8" w:sz="1"/>
              <w:right w:val="single" w:color="D7CCC8" w:sz="1"/>
            </w:tcBorders>
            <w:shd w:fill="E8F5E9" w:val="clear"/>
            <w:tcMar>
              <w:top w:type="dxa" w:w="100"/>
              <w:left w:type="dxa" w:w="140"/>
              <w:bottom w:type="dxa" w:w="100"/>
              <w:right w:type="dxa" w:w="140"/>
            </w:tcMar>
          </w:tcPr>
          <w:p>
            <w:r>
              <w:rPr>
                <w:b/>
                <w:bCs/>
                <w:color w:val="1B5E20"/>
              </w:rPr>
              <w:t xml:space="preserve">pericarp</w:t>
            </w:r>
          </w:p>
        </w:tc>
        <w:tc>
          <w:tcPr>
            <w:tcW w:type="dxa" w:w="696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The hard outer covering that protects a corn kernel.</w:t>
            </w:r>
          </w:p>
        </w:tc>
      </w:tr>
      <w:tr>
        <w:tc>
          <w:tcPr>
            <w:tcW w:type="dxa" w:w="2400"/>
            <w:tcBorders>
              <w:top w:val="single" w:color="D7CCC8" w:sz="1"/>
              <w:left w:val="single" w:color="D7CCC8" w:sz="1"/>
              <w:bottom w:val="single" w:color="D7CCC8" w:sz="1"/>
              <w:right w:val="single" w:color="D7CCC8" w:sz="1"/>
            </w:tcBorders>
            <w:shd w:fill="E8F5E9" w:val="clear"/>
            <w:tcMar>
              <w:top w:type="dxa" w:w="100"/>
              <w:left w:type="dxa" w:w="140"/>
              <w:bottom w:type="dxa" w:w="100"/>
              <w:right w:type="dxa" w:w="140"/>
            </w:tcMar>
          </w:tcPr>
          <w:p>
            <w:r>
              <w:rPr>
                <w:b/>
                <w:bCs/>
                <w:color w:val="1B5E20"/>
              </w:rPr>
              <w:t xml:space="preserve">recyclable</w:t>
            </w:r>
          </w:p>
        </w:tc>
        <w:tc>
          <w:tcPr>
            <w:tcW w:type="dxa" w:w="696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Able to be processed and made into a new product.</w:t>
            </w:r>
          </w:p>
        </w:tc>
      </w:tr>
      <w:tr>
        <w:tc>
          <w:tcPr>
            <w:tcW w:type="dxa" w:w="2400"/>
            <w:tcBorders>
              <w:top w:val="single" w:color="D7CCC8" w:sz="1"/>
              <w:left w:val="single" w:color="D7CCC8" w:sz="1"/>
              <w:bottom w:val="single" w:color="D7CCC8" w:sz="1"/>
              <w:right w:val="single" w:color="D7CCC8" w:sz="1"/>
            </w:tcBorders>
            <w:shd w:fill="E8F5E9" w:val="clear"/>
            <w:tcMar>
              <w:top w:type="dxa" w:w="100"/>
              <w:left w:type="dxa" w:w="140"/>
              <w:bottom w:type="dxa" w:w="100"/>
              <w:right w:type="dxa" w:w="140"/>
            </w:tcMar>
          </w:tcPr>
          <w:p>
            <w:r>
              <w:rPr>
                <w:b/>
                <w:bCs/>
                <w:color w:val="1B5E20"/>
              </w:rPr>
              <w:t xml:space="preserve">renewable resource</w:t>
            </w:r>
          </w:p>
        </w:tc>
        <w:tc>
          <w:tcPr>
            <w:tcW w:type="dxa" w:w="696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A resource that nature or people can replace at a steady rate. Examples include corn, wind, sunlight, and trees.</w:t>
            </w:r>
          </w:p>
        </w:tc>
      </w:tr>
      <w:tr>
        <w:tc>
          <w:tcPr>
            <w:tcW w:type="dxa" w:w="2400"/>
            <w:tcBorders>
              <w:top w:val="single" w:color="D7CCC8" w:sz="1"/>
              <w:left w:val="single" w:color="D7CCC8" w:sz="1"/>
              <w:bottom w:val="single" w:color="D7CCC8" w:sz="1"/>
              <w:right w:val="single" w:color="D7CCC8" w:sz="1"/>
            </w:tcBorders>
            <w:shd w:fill="E8F5E9" w:val="clear"/>
            <w:tcMar>
              <w:top w:type="dxa" w:w="100"/>
              <w:left w:type="dxa" w:w="140"/>
              <w:bottom w:type="dxa" w:w="100"/>
              <w:right w:type="dxa" w:w="140"/>
            </w:tcMar>
          </w:tcPr>
          <w:p>
            <w:r>
              <w:rPr>
                <w:b/>
                <w:bCs/>
                <w:color w:val="1B5E20"/>
              </w:rPr>
              <w:t xml:space="preserve">silage</w:t>
            </w:r>
          </w:p>
        </w:tc>
        <w:tc>
          <w:tcPr>
            <w:tcW w:type="dxa" w:w="696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Chopped, fermented corn plants used as a high-energy feed for livestock. Wisconsin is the #1 silage producer in the U.S.</w:t>
            </w:r>
          </w:p>
        </w:tc>
      </w:tr>
      <w:tr>
        <w:tc>
          <w:tcPr>
            <w:tcW w:type="dxa" w:w="2400"/>
            <w:tcBorders>
              <w:top w:val="single" w:color="D7CCC8" w:sz="1"/>
              <w:left w:val="single" w:color="D7CCC8" w:sz="1"/>
              <w:bottom w:val="single" w:color="D7CCC8" w:sz="1"/>
              <w:right w:val="single" w:color="D7CCC8" w:sz="1"/>
            </w:tcBorders>
            <w:shd w:fill="E8F5E9" w:val="clear"/>
            <w:tcMar>
              <w:top w:type="dxa" w:w="100"/>
              <w:left w:type="dxa" w:w="140"/>
              <w:bottom w:type="dxa" w:w="100"/>
              <w:right w:type="dxa" w:w="140"/>
            </w:tcMar>
          </w:tcPr>
          <w:p>
            <w:r>
              <w:rPr>
                <w:b/>
                <w:bCs/>
                <w:color w:val="1B5E20"/>
              </w:rPr>
              <w:t xml:space="preserve">tip cap</w:t>
            </w:r>
          </w:p>
        </w:tc>
        <w:tc>
          <w:tcPr>
            <w:tcW w:type="dxa" w:w="696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The spot at the base of a kernel where it attached to the cob; water and nutrients enter through here.</w:t>
            </w:r>
          </w:p>
        </w:tc>
      </w:tr>
    </w:tbl>
    <w:p>
      <w:r>
        <w:br w:type="page"/>
      </w:r>
    </w:p>
    <w:p>
      <w:pPr>
        <w:pStyle w:val="Heading1"/>
        <w:pBdr>
          <w:bottom w:val="single" w:color="F9A825" w:sz="12" w:space="6"/>
        </w:pBdr>
        <w:spacing w:after="200" w:before="360"/>
      </w:pPr>
      <w:r>
        <w:rPr>
          <w:b/>
          <w:bCs/>
          <w:color w:val="1B5E20"/>
          <w:sz w:val="36"/>
          <w:szCs w:val="36"/>
        </w:rPr>
        <w:t xml:space="preserve">Materials Needed</w:t>
      </w:r>
    </w:p>
    <w:p>
      <w:pPr>
        <w:spacing w:after="80" w:before="60" w:line="300"/>
      </w:pPr>
      <w:r>
        <w:rPr>
          <w:color w:val="212121"/>
        </w:rPr>
        <w:t xml:space="preserve">Most items are inexpensive pantry staples. Quantities are listed for a typical class of 25 students working in 5 small groups.</w:t>
      </w:r>
    </w:p>
    <w:p>
      <w:pPr>
        <w:pStyle w:val="Heading2"/>
        <w:spacing w:after="140" w:before="280"/>
      </w:pPr>
      <w:r>
        <w:rPr>
          <w:b/>
          <w:bCs/>
          <w:color w:val="1B5E20"/>
          <w:sz w:val="28"/>
          <w:szCs w:val="28"/>
        </w:rPr>
        <w:t xml:space="preserve">Activity 1: Wisconsin Corn Detective (Engage)</w:t>
      </w:r>
    </w:p>
    <w:p>
      <w:pPr>
        <w:pStyle w:val="ListParagraph"/>
        <w:numPr>
          <w:ilvl w:val="0"/>
          <w:numId w:val="2"/>
        </w:numPr>
        <w:spacing w:after="60" w:before="40" w:line="280"/>
      </w:pPr>
      <w:r>
        <w:rPr>
          <w:color w:val="212121"/>
        </w:rPr>
        <w:t xml:space="preserve">Wisconsin Corn Detective handout (one per student) — included in this guide</w:t>
      </w:r>
    </w:p>
    <w:p>
      <w:pPr>
        <w:pStyle w:val="ListParagraph"/>
        <w:numPr>
          <w:ilvl w:val="0"/>
          <w:numId w:val="2"/>
        </w:numPr>
        <w:spacing w:after="60" w:before="40" w:line="280"/>
      </w:pPr>
      <w:r>
        <w:rPr>
          <w:color w:val="212121"/>
        </w:rPr>
        <w:t xml:space="preserve">Optional: a few real grocery items showing corn-derived ingredients (e.g., a soda can, a candy bar wrapper, cornstarch box)</w:t>
      </w:r>
    </w:p>
    <w:p>
      <w:pPr>
        <w:pStyle w:val="Heading2"/>
        <w:spacing w:after="140" w:before="280"/>
      </w:pPr>
      <w:r>
        <w:rPr>
          <w:b/>
          <w:bCs/>
          <w:color w:val="1B5E20"/>
          <w:sz w:val="28"/>
          <w:szCs w:val="28"/>
        </w:rPr>
        <w:t xml:space="preserve">Activity 2: A Brief History of Wisconsin Corn</w:t>
      </w:r>
    </w:p>
    <w:p>
      <w:pPr>
        <w:pStyle w:val="ListParagraph"/>
        <w:numPr>
          <w:ilvl w:val="0"/>
          <w:numId w:val="2"/>
        </w:numPr>
        <w:spacing w:after="60" w:before="40" w:line="280"/>
      </w:pPr>
      <w:r>
        <w:rPr>
          <w:color w:val="212121"/>
        </w:rPr>
        <w:t xml:space="preserve">History of Wisconsin Corn reading passage (one per student) — included in this guide</w:t>
      </w:r>
    </w:p>
    <w:p>
      <w:pPr>
        <w:pStyle w:val="ListParagraph"/>
        <w:numPr>
          <w:ilvl w:val="0"/>
          <w:numId w:val="2"/>
        </w:numPr>
        <w:spacing w:after="60" w:before="40" w:line="280"/>
      </w:pPr>
      <w:r>
        <w:rPr>
          <w:color w:val="212121"/>
        </w:rPr>
        <w:t xml:space="preserve">Map of Wisconsin (one per student or pair) — blank state outline works well</w:t>
      </w:r>
    </w:p>
    <w:p>
      <w:pPr>
        <w:pStyle w:val="ListParagraph"/>
        <w:numPr>
          <w:ilvl w:val="0"/>
          <w:numId w:val="2"/>
        </w:numPr>
        <w:spacing w:after="60" w:before="40" w:line="280"/>
      </w:pPr>
      <w:r>
        <w:rPr>
          <w:color w:val="212121"/>
        </w:rPr>
        <w:t xml:space="preserve">Highlighters or colored pencils</w:t>
      </w:r>
    </w:p>
    <w:p>
      <w:pPr>
        <w:pStyle w:val="ListParagraph"/>
        <w:numPr>
          <w:ilvl w:val="0"/>
          <w:numId w:val="2"/>
        </w:numPr>
        <w:spacing w:after="60" w:before="40" w:line="280"/>
      </w:pPr>
      <w:r>
        <w:rPr>
          <w:color w:val="212121"/>
        </w:rPr>
        <w:t xml:space="preserve">Optional: Wisconsin road map or projected Google Maps view of the state</w:t>
      </w:r>
    </w:p>
    <w:p>
      <w:pPr>
        <w:pStyle w:val="Heading2"/>
        <w:spacing w:after="140" w:before="280"/>
      </w:pPr>
      <w:r>
        <w:rPr>
          <w:b/>
          <w:bCs/>
          <w:color w:val="1B5E20"/>
          <w:sz w:val="28"/>
          <w:szCs w:val="28"/>
        </w:rPr>
        <w:t xml:space="preserve">Activity 3: Renewable vs. Nonrenewable</w:t>
      </w:r>
    </w:p>
    <w:p>
      <w:pPr>
        <w:pStyle w:val="ListParagraph"/>
        <w:numPr>
          <w:ilvl w:val="0"/>
          <w:numId w:val="2"/>
        </w:numPr>
        <w:spacing w:after="60" w:before="40" w:line="280"/>
      </w:pPr>
      <w:r>
        <w:rPr>
          <w:color w:val="212121"/>
        </w:rPr>
        <w:t xml:space="preserve">Resource Sort cards (set per group) — included in this guide</w:t>
      </w:r>
    </w:p>
    <w:p>
      <w:pPr>
        <w:pStyle w:val="ListParagraph"/>
        <w:numPr>
          <w:ilvl w:val="0"/>
          <w:numId w:val="2"/>
        </w:numPr>
        <w:spacing w:after="60" w:before="40" w:line="280"/>
      </w:pPr>
      <w:r>
        <w:rPr>
          <w:color w:val="212121"/>
        </w:rPr>
        <w:t xml:space="preserve">Whiteboard or chart paper labeled "Renewable" and "Nonrenewable"</w:t>
      </w:r>
    </w:p>
    <w:p>
      <w:pPr>
        <w:pStyle w:val="ListParagraph"/>
        <w:numPr>
          <w:ilvl w:val="0"/>
          <w:numId w:val="2"/>
        </w:numPr>
        <w:spacing w:after="60" w:before="40" w:line="280"/>
      </w:pPr>
      <w:r>
        <w:rPr>
          <w:color w:val="212121"/>
        </w:rPr>
        <w:t xml:space="preserve">Tape or magnets</w:t>
      </w:r>
    </w:p>
    <w:p>
      <w:pPr>
        <w:pStyle w:val="Heading2"/>
        <w:spacing w:after="140" w:before="280"/>
      </w:pPr>
      <w:r>
        <w:rPr>
          <w:b/>
          <w:bCs/>
          <w:color w:val="1B5E20"/>
          <w:sz w:val="28"/>
          <w:szCs w:val="28"/>
        </w:rPr>
        <w:t xml:space="preserve">Activity 4: Make Your Own Wisconsin Corn Bioplastic</w:t>
      </w:r>
    </w:p>
    <w:p>
      <w:pPr>
        <w:pStyle w:val="ListParagraph"/>
        <w:numPr>
          <w:ilvl w:val="0"/>
          <w:numId w:val="2"/>
        </w:numPr>
        <w:spacing w:after="60" w:before="40" w:line="280"/>
      </w:pPr>
      <w:r>
        <w:rPr>
          <w:color w:val="212121"/>
        </w:rPr>
        <w:t xml:space="preserve">Sandwich-size resealable plastic bags (1 per group, plus 2 extra)</w:t>
      </w:r>
    </w:p>
    <w:p>
      <w:pPr>
        <w:pStyle w:val="ListParagraph"/>
        <w:numPr>
          <w:ilvl w:val="0"/>
          <w:numId w:val="2"/>
        </w:numPr>
        <w:spacing w:after="60" w:before="40" w:line="280"/>
      </w:pPr>
      <w:r>
        <w:rPr>
          <w:color w:val="212121"/>
        </w:rPr>
        <w:t xml:space="preserve">Cornstarch — about 1 tablespoon (14 g) per group</w:t>
      </w:r>
    </w:p>
    <w:p>
      <w:pPr>
        <w:pStyle w:val="ListParagraph"/>
        <w:numPr>
          <w:ilvl w:val="0"/>
          <w:numId w:val="2"/>
        </w:numPr>
        <w:spacing w:after="60" w:before="40" w:line="280"/>
      </w:pPr>
      <w:r>
        <w:rPr>
          <w:color w:val="212121"/>
        </w:rPr>
        <w:t xml:space="preserve">Corn oil — 2 drops per group</w:t>
      </w:r>
    </w:p>
    <w:p>
      <w:pPr>
        <w:pStyle w:val="ListParagraph"/>
        <w:numPr>
          <w:ilvl w:val="0"/>
          <w:numId w:val="2"/>
        </w:numPr>
        <w:spacing w:after="60" w:before="40" w:line="280"/>
      </w:pPr>
      <w:r>
        <w:rPr>
          <w:color w:val="212121"/>
        </w:rPr>
        <w:t xml:space="preserve">Water — about 1 tablespoon (15 mL) per group</w:t>
      </w:r>
    </w:p>
    <w:p>
      <w:pPr>
        <w:pStyle w:val="ListParagraph"/>
        <w:numPr>
          <w:ilvl w:val="0"/>
          <w:numId w:val="2"/>
        </w:numPr>
        <w:spacing w:after="60" w:before="40" w:line="280"/>
      </w:pPr>
      <w:r>
        <w:rPr>
          <w:color w:val="212121"/>
        </w:rPr>
        <w:t xml:space="preserve">Food coloring — 2 drops per group</w:t>
      </w:r>
    </w:p>
    <w:p>
      <w:pPr>
        <w:pStyle w:val="ListParagraph"/>
        <w:numPr>
          <w:ilvl w:val="0"/>
          <w:numId w:val="2"/>
        </w:numPr>
        <w:spacing w:after="60" w:before="40" w:line="280"/>
      </w:pPr>
      <w:r>
        <w:rPr>
          <w:color w:val="212121"/>
        </w:rPr>
        <w:t xml:space="preserve">Tablespoons or measuring spoons (1 per group)</w:t>
      </w:r>
    </w:p>
    <w:p>
      <w:pPr>
        <w:pStyle w:val="ListParagraph"/>
        <w:numPr>
          <w:ilvl w:val="0"/>
          <w:numId w:val="2"/>
        </w:numPr>
        <w:spacing w:after="60" w:before="40" w:line="280"/>
      </w:pPr>
      <w:r>
        <w:rPr>
          <w:color w:val="212121"/>
        </w:rPr>
        <w:t xml:space="preserve">Microwave oven (any classroom or staff-room microwave will do)</w:t>
      </w:r>
    </w:p>
    <w:p>
      <w:pPr>
        <w:pStyle w:val="ListParagraph"/>
        <w:numPr>
          <w:ilvl w:val="0"/>
          <w:numId w:val="2"/>
        </w:numPr>
        <w:spacing w:after="60" w:before="40" w:line="280"/>
      </w:pPr>
      <w:r>
        <w:rPr>
          <w:color w:val="212121"/>
        </w:rPr>
        <w:t xml:space="preserve">Bioplastic Lab Sheet (one per student) — included in this guide</w:t>
      </w:r>
    </w:p>
    <w:p>
      <w:pPr>
        <w:pStyle w:val="ListParagraph"/>
        <w:numPr>
          <w:ilvl w:val="0"/>
          <w:numId w:val="2"/>
        </w:numPr>
        <w:spacing w:after="60" w:before="40" w:line="280"/>
      </w:pPr>
      <w:r>
        <w:rPr>
          <w:color w:val="212121"/>
        </w:rPr>
        <w:t xml:space="preserve">Optional: 10 Styrofoam packing peanuts and 10 cornstarch packing peanuts for a side-by-side demo</w:t>
      </w:r>
    </w:p>
    <w:p>
      <w:pPr>
        <w:pStyle w:val="ListParagraph"/>
        <w:numPr>
          <w:ilvl w:val="0"/>
          <w:numId w:val="2"/>
        </w:numPr>
        <w:spacing w:after="60" w:before="40" w:line="280"/>
      </w:pPr>
      <w:r>
        <w:rPr>
          <w:color w:val="212121"/>
        </w:rPr>
        <w:t xml:space="preserve">Optional: 1 cup of water for the demo</w:t>
      </w:r>
    </w:p>
    <w:p>
      <w:r>
        <w:br w:type="page"/>
      </w:r>
    </w:p>
    <w:p>
      <w:pPr>
        <w:pStyle w:val="Heading1"/>
        <w:pBdr>
          <w:bottom w:val="single" w:color="F9A825" w:sz="12" w:space="6"/>
        </w:pBdr>
        <w:spacing w:after="200" w:before="360"/>
      </w:pPr>
      <w:r>
        <w:rPr>
          <w:b/>
          <w:bCs/>
          <w:color w:val="1B5E20"/>
          <w:sz w:val="36"/>
          <w:szCs w:val="36"/>
        </w:rPr>
        <w:t xml:space="preserve">Lesson Flow Overview</w:t>
      </w:r>
    </w:p>
    <w:p>
      <w:pPr>
        <w:spacing w:after="80" w:before="60" w:line="300"/>
      </w:pPr>
      <w:r>
        <w:rPr>
          <w:color w:val="212121"/>
        </w:rPr>
        <w:t xml:space="preserve">Here is the suggested order. You can teach all four activities in one 90-minute block, or break them into shorter sessions across 2–3 days.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4000"/>
        <w:gridCol w:w="1400"/>
        <w:gridCol w:w="2760"/>
      </w:tblGrid>
      <w:tr>
        <w:trPr>
          <w:tblHeader/>
        </w:trPr>
        <w:tc>
          <w:tcPr>
            <w:tcW w:type="dxa" w:w="1200"/>
            <w:tcBorders>
              <w:top w:val="single" w:color="1B5E20" w:sz="1"/>
              <w:left w:val="single" w:color="1B5E20" w:sz="1"/>
              <w:bottom w:val="single" w:color="1B5E20" w:sz="1"/>
              <w:right w:val="single" w:color="1B5E20" w:sz="1"/>
            </w:tcBorders>
            <w:shd w:fill="1B5E20" w:val="clear"/>
            <w:tcMar>
              <w:top w:type="dxa" w:w="100"/>
              <w:left w:type="dxa" w:w="140"/>
              <w:bottom w:type="dxa" w:w="100"/>
              <w:right w:type="dxa" w:w="140"/>
            </w:tcMar>
          </w:tcPr>
          <w:p>
            <w:r>
              <w:rPr>
                <w:b/>
                <w:bCs/>
                <w:color w:val="FFFFFF"/>
              </w:rPr>
              <w:t xml:space="preserve">Activity</w:t>
            </w:r>
          </w:p>
        </w:tc>
        <w:tc>
          <w:tcPr>
            <w:tcW w:type="dxa" w:w="4000"/>
            <w:tcBorders>
              <w:top w:val="single" w:color="1B5E20" w:sz="1"/>
              <w:left w:val="single" w:color="1B5E20" w:sz="1"/>
              <w:bottom w:val="single" w:color="1B5E20" w:sz="1"/>
              <w:right w:val="single" w:color="1B5E20" w:sz="1"/>
            </w:tcBorders>
            <w:shd w:fill="1B5E20" w:val="clear"/>
            <w:tcMar>
              <w:top w:type="dxa" w:w="100"/>
              <w:left w:type="dxa" w:w="140"/>
              <w:bottom w:type="dxa" w:w="100"/>
              <w:right w:type="dxa" w:w="140"/>
            </w:tcMar>
          </w:tcPr>
          <w:p>
            <w:r>
              <w:rPr>
                <w:b/>
                <w:bCs/>
                <w:color w:val="FFFFFF"/>
              </w:rPr>
              <w:t xml:space="preserve">What Students Do</w:t>
            </w:r>
          </w:p>
        </w:tc>
        <w:tc>
          <w:tcPr>
            <w:tcW w:type="dxa" w:w="1400"/>
            <w:tcBorders>
              <w:top w:val="single" w:color="1B5E20" w:sz="1"/>
              <w:left w:val="single" w:color="1B5E20" w:sz="1"/>
              <w:bottom w:val="single" w:color="1B5E20" w:sz="1"/>
              <w:right w:val="single" w:color="1B5E20" w:sz="1"/>
            </w:tcBorders>
            <w:shd w:fill="1B5E20" w:val="clear"/>
            <w:tcMar>
              <w:top w:type="dxa" w:w="100"/>
              <w:left w:type="dxa" w:w="140"/>
              <w:bottom w:type="dxa" w:w="100"/>
              <w:right w:type="dxa" w:w="140"/>
            </w:tcMar>
          </w:tcPr>
          <w:p>
            <w:r>
              <w:rPr>
                <w:b/>
                <w:bCs/>
                <w:color w:val="FFFFFF"/>
              </w:rPr>
              <w:t xml:space="preserve">Time</w:t>
            </w:r>
          </w:p>
        </w:tc>
        <w:tc>
          <w:tcPr>
            <w:tcW w:type="dxa" w:w="2760"/>
            <w:tcBorders>
              <w:top w:val="single" w:color="1B5E20" w:sz="1"/>
              <w:left w:val="single" w:color="1B5E20" w:sz="1"/>
              <w:bottom w:val="single" w:color="1B5E20" w:sz="1"/>
              <w:right w:val="single" w:color="1B5E20" w:sz="1"/>
            </w:tcBorders>
            <w:shd w:fill="1B5E20" w:val="clear"/>
            <w:tcMar>
              <w:top w:type="dxa" w:w="100"/>
              <w:left w:type="dxa" w:w="140"/>
              <w:bottom w:type="dxa" w:w="100"/>
              <w:right w:type="dxa" w:w="140"/>
            </w:tcMar>
          </w:tcPr>
          <w:p>
            <w:r>
              <w:rPr>
                <w:b/>
                <w:bCs/>
                <w:color w:val="FFFFFF"/>
              </w:rPr>
              <w:t xml:space="preserve">Format</w:t>
            </w:r>
          </w:p>
        </w:tc>
      </w:tr>
      <w:tr>
        <w:tc>
          <w:tcPr>
            <w:tcW w:type="dxa" w:w="120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1. Engage</w:t>
            </w:r>
          </w:p>
        </w:tc>
        <w:tc>
          <w:tcPr>
            <w:tcW w:type="dxa" w:w="400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Wisconsin Corn Detective: students try to spot which everyday products contain corn.</w:t>
            </w:r>
          </w:p>
        </w:tc>
        <w:tc>
          <w:tcPr>
            <w:tcW w:type="dxa" w:w="140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10 min</w:t>
            </w:r>
          </w:p>
        </w:tc>
        <w:tc>
          <w:tcPr>
            <w:tcW w:type="dxa" w:w="276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Whole class + handout</w:t>
            </w:r>
          </w:p>
        </w:tc>
      </w:tr>
      <w:tr>
        <w:tc>
          <w:tcPr>
            <w:tcW w:type="dxa" w:w="120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2. Explore</w:t>
            </w:r>
          </w:p>
        </w:tc>
        <w:tc>
          <w:tcPr>
            <w:tcW w:type="dxa" w:w="400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A Brief History of Wisconsin Corn: close reading and Wisconsin map work.</w:t>
            </w:r>
          </w:p>
        </w:tc>
        <w:tc>
          <w:tcPr>
            <w:tcW w:type="dxa" w:w="140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20 min</w:t>
            </w:r>
          </w:p>
        </w:tc>
        <w:tc>
          <w:tcPr>
            <w:tcW w:type="dxa" w:w="276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Reading + pairs/individual</w:t>
            </w:r>
          </w:p>
        </w:tc>
      </w:tr>
      <w:tr>
        <w:tc>
          <w:tcPr>
            <w:tcW w:type="dxa" w:w="120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3. Explain</w:t>
            </w:r>
          </w:p>
        </w:tc>
        <w:tc>
          <w:tcPr>
            <w:tcW w:type="dxa" w:w="400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Renewable vs. Nonrenewable resource sort, ending with corn as a renewable resource.</w:t>
            </w:r>
          </w:p>
        </w:tc>
        <w:tc>
          <w:tcPr>
            <w:tcW w:type="dxa" w:w="140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20 min</w:t>
            </w:r>
          </w:p>
        </w:tc>
        <w:tc>
          <w:tcPr>
            <w:tcW w:type="dxa" w:w="276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Small groups + whole class</w:t>
            </w:r>
          </w:p>
        </w:tc>
      </w:tr>
      <w:tr>
        <w:tc>
          <w:tcPr>
            <w:tcW w:type="dxa" w:w="120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4. Elaborate</w:t>
            </w:r>
          </w:p>
        </w:tc>
        <w:tc>
          <w:tcPr>
            <w:tcW w:type="dxa" w:w="400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Make Your Own Wisconsin Corn Bioplastic — a hands-on lab.</w:t>
            </w:r>
          </w:p>
        </w:tc>
        <w:tc>
          <w:tcPr>
            <w:tcW w:type="dxa" w:w="140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30 min</w:t>
            </w:r>
          </w:p>
        </w:tc>
        <w:tc>
          <w:tcPr>
            <w:tcW w:type="dxa" w:w="276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Small groups of 4–5</w:t>
            </w:r>
          </w:p>
        </w:tc>
      </w:tr>
      <w:tr>
        <w:tc>
          <w:tcPr>
            <w:tcW w:type="dxa" w:w="120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5. Evaluate</w:t>
            </w:r>
          </w:p>
        </w:tc>
        <w:tc>
          <w:tcPr>
            <w:tcW w:type="dxa" w:w="400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Class discussion and exit ticket on "Is corn plastic better?"</w:t>
            </w:r>
          </w:p>
        </w:tc>
        <w:tc>
          <w:tcPr>
            <w:tcW w:type="dxa" w:w="140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10 min</w:t>
            </w:r>
          </w:p>
        </w:tc>
        <w:tc>
          <w:tcPr>
            <w:tcW w:type="dxa" w:w="2760"/>
            <w:tcBorders>
              <w:top w:val="single" w:color="D7CCC8" w:sz="1"/>
              <w:left w:val="single" w:color="D7CCC8" w:sz="1"/>
              <w:bottom w:val="single" w:color="D7CCC8" w:sz="1"/>
              <w:right w:val="single" w:color="D7CCC8" w:sz="1"/>
            </w:tcBorders>
            <w:tcMar>
              <w:top w:type="dxa" w:w="100"/>
              <w:left w:type="dxa" w:w="140"/>
              <w:bottom w:type="dxa" w:w="100"/>
              <w:right w:type="dxa" w:w="140"/>
            </w:tcMar>
          </w:tcPr>
          <w:p>
            <w:r>
              <w:rPr>
                <w:color w:val="212121"/>
              </w:rPr>
              <w:t xml:space="preserve">Whole class</w:t>
            </w:r>
          </w:p>
        </w:tc>
      </w:tr>
    </w:tbl>
    <w:p>
      <w:r>
        <w:br w:type="page"/>
      </w:r>
    </w:p>
    <w:p>
      <w:pPr>
        <w:pStyle w:val="Heading1"/>
        <w:pBdr>
          <w:bottom w:val="single" w:color="F9A825" w:sz="12" w:space="6"/>
        </w:pBdr>
        <w:spacing w:after="200" w:before="360"/>
      </w:pPr>
      <w:r>
        <w:rPr>
          <w:b/>
          <w:bCs/>
          <w:color w:val="1B5E20"/>
          <w:sz w:val="36"/>
          <w:szCs w:val="36"/>
        </w:rPr>
        <w:t xml:space="preserve">Activity 1 — Wisconsin Corn Detective (Engage)</w:t>
      </w:r>
    </w:p>
    <w:p>
      <w:pPr>
        <w:spacing w:after="80" w:before="60" w:line="300"/>
        <w:rPr>
          <w:b/>
          <w:bCs/>
        </w:rPr>
      </w:pPr>
      <w:r>
        <w:rPr>
          <w:b/>
          <w:bCs/>
          <w:color w:val="212121"/>
        </w:rPr>
        <w:t xml:space="preserve">Time: 10 minutes  •  Materials: Detective handout</w:t>
      </w:r>
    </w:p>
    <w:p>
      <w:pPr>
        <w:pStyle w:val="Heading3"/>
        <w:spacing w:after="100" w:before="200"/>
      </w:pPr>
      <w:r>
        <w:rPr>
          <w:b/>
          <w:bCs/>
          <w:color w:val="2E7D32"/>
          <w:sz w:val="24"/>
          <w:szCs w:val="24"/>
        </w:rPr>
        <w:t xml:space="preserve">Step-by-Step Instructions</w:t>
      </w:r>
    </w:p>
    <w:p>
      <w:pPr>
        <w:pStyle w:val="ListParagraph"/>
        <w:numPr>
          <w:ilvl w:val="0"/>
          <w:numId w:val="3"/>
        </w:numPr>
        <w:spacing w:after="60" w:before="40" w:line="280"/>
      </w:pPr>
      <w:r>
        <w:rPr>
          <w:b w:val="false"/>
          <w:bCs w:val="false"/>
          <w:color w:val="212121"/>
        </w:rPr>
        <w:t xml:space="preserve">Open the lesson by asking, </w:t>
      </w:r>
      <w:r>
        <w:rPr>
          <w:i/>
          <w:iCs/>
          <w:color w:val="212121"/>
        </w:rPr>
        <w:t xml:space="preserve">"How many things do you think you've used today that contain corn?"</w:t>
      </w:r>
      <w:r>
        <w:rPr>
          <w:color w:val="212121"/>
        </w:rPr>
        <w:t xml:space="preserve"> Take a few guesses. (The real answer is almost always more than students think.)</w:t>
      </w:r>
    </w:p>
    <w:p>
      <w:pPr>
        <w:pStyle w:val="ListParagraph"/>
        <w:numPr>
          <w:ilvl w:val="0"/>
          <w:numId w:val="3"/>
        </w:numPr>
        <w:spacing w:after="60" w:before="40" w:line="280"/>
      </w:pPr>
      <w:r>
        <w:rPr>
          <w:color w:val="212121"/>
        </w:rPr>
        <w:t xml:space="preserve">Pass out the Wisconsin Corn Detective handout. Tell students that EVERY item on the list contains corn — except one. Their job is to find the one item that does NOT contain corn.</w:t>
      </w:r>
    </w:p>
    <w:p>
      <w:pPr>
        <w:pStyle w:val="ListParagraph"/>
        <w:numPr>
          <w:ilvl w:val="0"/>
          <w:numId w:val="3"/>
        </w:numPr>
        <w:spacing w:after="60" w:before="40" w:line="280"/>
      </w:pPr>
      <w:r>
        <w:rPr>
          <w:color w:val="212121"/>
        </w:rPr>
        <w:t xml:space="preserve">Give students 3–4 minutes to circle their best guess.</w:t>
      </w:r>
    </w:p>
    <w:p>
      <w:pPr>
        <w:pStyle w:val="ListParagraph"/>
        <w:numPr>
          <w:ilvl w:val="0"/>
          <w:numId w:val="3"/>
        </w:numPr>
        <w:spacing w:after="60" w:before="40" w:line="280"/>
      </w:pPr>
      <w:r>
        <w:rPr>
          <w:color w:val="212121"/>
        </w:rPr>
        <w:t xml:space="preserve">Reveal the answer: pasta. Pasta is made from wheat flour, not corn flour. Every other item contains some form of corn.</w:t>
      </w:r>
    </w:p>
    <w:p>
      <w:pPr>
        <w:pStyle w:val="ListParagraph"/>
        <w:numPr>
          <w:ilvl w:val="0"/>
          <w:numId w:val="3"/>
        </w:numPr>
        <w:spacing w:after="60" w:before="40" w:line="280"/>
      </w:pPr>
      <w:r>
        <w:rPr>
          <w:color w:val="212121"/>
        </w:rPr>
        <w:t xml:space="preserve">Walk through the list together, showing students where corn hides in each product (see answer key below).</w:t>
      </w:r>
    </w:p>
    <w:p>
      <w:pPr>
        <w:pStyle w:val="ListParagraph"/>
        <w:numPr>
          <w:ilvl w:val="0"/>
          <w:numId w:val="3"/>
        </w:numPr>
        <w:spacing w:after="60" w:before="40" w:line="280"/>
      </w:pPr>
      <w:r>
        <w:rPr>
          <w:color w:val="212121"/>
        </w:rPr>
        <w:t xml:space="preserve">Wrap up with the key idea: corn is in food AND in thousands of non-food products. Wisconsin grows about 4 million acres of it every year.</w:t>
      </w:r>
    </w:p>
    <w:p>
      <w:pPr>
        <w:pStyle w:val="Heading3"/>
        <w:spacing w:after="100" w:before="200"/>
      </w:pPr>
      <w:r>
        <w:rPr>
          <w:b/>
          <w:bCs/>
          <w:color w:val="2E7D32"/>
          <w:sz w:val="24"/>
          <w:szCs w:val="24"/>
        </w:rPr>
        <w:t xml:space="preserve">Answer Key — Where the Corn Is Hiding</w:t>
      </w:r>
    </w:p>
    <w:p>
      <w:pPr>
        <w:pStyle w:val="ListParagraph"/>
        <w:numPr>
          <w:ilvl w:val="0"/>
          <w:numId w:val="2"/>
        </w:numPr>
        <w:spacing w:after="60" w:before="40" w:line="280"/>
      </w:pPr>
      <w:r>
        <w:rPr>
          <w:color w:val="212121"/>
        </w:rPr>
        <w:t xml:space="preserve">Aspirin tablets — cornstarch is used as a filler</w:t>
      </w:r>
    </w:p>
    <w:p>
      <w:pPr>
        <w:pStyle w:val="ListParagraph"/>
        <w:numPr>
          <w:ilvl w:val="0"/>
          <w:numId w:val="2"/>
        </w:numPr>
        <w:spacing w:after="60" w:before="40" w:line="280"/>
      </w:pPr>
      <w:r>
        <w:rPr>
          <w:color w:val="212121"/>
        </w:rPr>
        <w:t xml:space="preserve">Baking powder — cornstarch keeps it dry</w:t>
      </w:r>
    </w:p>
    <w:p>
      <w:pPr>
        <w:pStyle w:val="ListParagraph"/>
        <w:numPr>
          <w:ilvl w:val="0"/>
          <w:numId w:val="2"/>
        </w:numPr>
        <w:spacing w:after="60" w:before="40" w:line="280"/>
      </w:pPr>
      <w:r>
        <w:rPr>
          <w:color w:val="212121"/>
        </w:rPr>
        <w:t xml:space="preserve">Batteries — cornstarch is used as insulation</w:t>
      </w:r>
    </w:p>
    <w:p>
      <w:pPr>
        <w:pStyle w:val="ListParagraph"/>
        <w:numPr>
          <w:ilvl w:val="0"/>
          <w:numId w:val="2"/>
        </w:numPr>
        <w:spacing w:after="60" w:before="40" w:line="280"/>
      </w:pPr>
      <w:r>
        <w:rPr>
          <w:color w:val="212121"/>
        </w:rPr>
        <w:t xml:space="preserve">Bubble gum — corn syrup adds sweetness</w:t>
      </w:r>
    </w:p>
    <w:p>
      <w:pPr>
        <w:pStyle w:val="ListParagraph"/>
        <w:numPr>
          <w:ilvl w:val="0"/>
          <w:numId w:val="2"/>
        </w:numPr>
        <w:spacing w:after="60" w:before="40" w:line="280"/>
      </w:pPr>
      <w:r>
        <w:rPr>
          <w:color w:val="212121"/>
        </w:rPr>
        <w:t xml:space="preserve">Soda — high-fructose corn syrup is the sweetener</w:t>
      </w:r>
    </w:p>
    <w:p>
      <w:pPr>
        <w:pStyle w:val="ListParagraph"/>
        <w:numPr>
          <w:ilvl w:val="0"/>
          <w:numId w:val="2"/>
        </w:numPr>
        <w:spacing w:after="60" w:before="40" w:line="280"/>
      </w:pPr>
      <w:r>
        <w:rPr>
          <w:color w:val="212121"/>
        </w:rPr>
        <w:t xml:space="preserve">Corn tortillas — corn flour, of course</w:t>
      </w:r>
    </w:p>
    <w:p>
      <w:pPr>
        <w:pStyle w:val="ListParagraph"/>
        <w:numPr>
          <w:ilvl w:val="0"/>
          <w:numId w:val="2"/>
        </w:numPr>
        <w:spacing w:after="60" w:before="40" w:line="280"/>
      </w:pPr>
      <w:r>
        <w:rPr>
          <w:color w:val="212121"/>
        </w:rPr>
        <w:t xml:space="preserve">Crayons — corn oil helps them slide smoothly on paper</w:t>
      </w:r>
    </w:p>
    <w:p>
      <w:pPr>
        <w:pStyle w:val="ListParagraph"/>
        <w:numPr>
          <w:ilvl w:val="0"/>
          <w:numId w:val="2"/>
        </w:numPr>
        <w:spacing w:after="60" w:before="40" w:line="280"/>
      </w:pPr>
      <w:r>
        <w:rPr>
          <w:color w:val="212121"/>
        </w:rPr>
        <w:t xml:space="preserve">Sweetened breakfast cereal — corn syrup</w:t>
      </w:r>
    </w:p>
    <w:p>
      <w:pPr>
        <w:pStyle w:val="ListParagraph"/>
        <w:numPr>
          <w:ilvl w:val="0"/>
          <w:numId w:val="2"/>
        </w:numPr>
        <w:spacing w:after="60" w:before="40" w:line="280"/>
      </w:pPr>
      <w:r>
        <w:rPr>
          <w:color w:val="212121"/>
        </w:rPr>
        <w:t xml:space="preserve">Disposable diapers — cornstarch is the absorbent ingredient</w:t>
      </w:r>
    </w:p>
    <w:p>
      <w:pPr>
        <w:pStyle w:val="ListParagraph"/>
        <w:numPr>
          <w:ilvl w:val="0"/>
          <w:numId w:val="2"/>
        </w:numPr>
        <w:spacing w:after="60" w:before="40" w:line="280"/>
      </w:pPr>
      <w:r>
        <w:rPr>
          <w:color w:val="212121"/>
        </w:rPr>
        <w:t xml:space="preserve">Laundry detergent — cornstarch helps powders flow</w:t>
      </w:r>
    </w:p>
    <w:p>
      <w:pPr>
        <w:pStyle w:val="ListParagraph"/>
        <w:numPr>
          <w:ilvl w:val="0"/>
          <w:numId w:val="2"/>
        </w:numPr>
        <w:spacing w:after="60" w:before="40" w:line="280"/>
      </w:pPr>
      <w:r>
        <w:rPr>
          <w:color w:val="212121"/>
        </w:rPr>
        <w:t xml:space="preserve">Matches — cornstarch is used in the match head</w:t>
      </w:r>
    </w:p>
    <w:p>
      <w:pPr>
        <w:pStyle w:val="ListParagraph"/>
        <w:numPr>
          <w:ilvl w:val="0"/>
          <w:numId w:val="2"/>
        </w:numPr>
        <w:spacing w:after="60" w:before="40" w:line="280"/>
      </w:pPr>
      <w:r>
        <w:rPr>
          <w:color w:val="212121"/>
        </w:rPr>
        <w:t xml:space="preserve">Pasta — does NOT contain corn (it's wheat!)</w:t>
      </w:r>
    </w:p>
    <w:p>
      <w:pPr>
        <w:pStyle w:val="ListParagraph"/>
        <w:numPr>
          <w:ilvl w:val="0"/>
          <w:numId w:val="2"/>
        </w:numPr>
        <w:spacing w:after="60" w:before="40" w:line="280"/>
      </w:pPr>
      <w:r>
        <w:rPr>
          <w:color w:val="212121"/>
        </w:rPr>
        <w:t xml:space="preserve">Shoelaces — cornstarch makes them tie smoothly</w:t>
      </w:r>
    </w:p>
    <w:p>
      <w:pPr>
        <w:pStyle w:val="ListParagraph"/>
        <w:numPr>
          <w:ilvl w:val="0"/>
          <w:numId w:val="2"/>
        </w:numPr>
        <w:spacing w:after="60" w:before="40" w:line="280"/>
      </w:pPr>
      <w:r>
        <w:rPr>
          <w:color w:val="212121"/>
        </w:rPr>
        <w:t xml:space="preserve">Candy bars — corn syrup as sweetener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E7D32" w:sz="18"/>
              <w:left w:val="single" w:color="2E7D32" w:sz="18"/>
              <w:bottom w:val="single" w:color="2E7D32" w:sz="6"/>
              <w:right w:val="single" w:color="2E7D32" w:sz="6"/>
            </w:tcBorders>
            <w:shd w:fill="E8F5E9" w:val="clear"/>
            <w:tcMar>
              <w:top w:type="dxa" w:w="160"/>
              <w:left w:type="dxa" w:w="200"/>
              <w:bottom w:type="dxa" w:w="160"/>
              <w:right w:type="dxa" w:w="200"/>
            </w:tcMar>
          </w:tcPr>
          <w:p>
            <w:pPr>
              <w:spacing w:after="100"/>
            </w:pPr>
            <w:r>
              <w:rPr>
                <w:b/>
                <w:bCs/>
                <w:color w:val="1B5E20"/>
                <w:sz w:val="24"/>
                <w:szCs w:val="24"/>
              </w:rPr>
              <w:t xml:space="preserve">Wisconsin Connection</w:t>
            </w:r>
          </w:p>
          <w:p>
            <w:pPr>
              <w:spacing w:after="80" w:before="60" w:line="300"/>
            </w:pPr>
            <w:r>
              <w:rPr>
                <w:color w:val="212121"/>
              </w:rPr>
              <w:t xml:space="preserve">Many of the products on this list are made with corn that was grown right here in Wisconsin. Our state grew about 515 million bushels of corn in 2024 — enough to fill more than 9 billion of those small lunchroom milk cartons.</w:t>
            </w:r>
          </w:p>
        </w:tc>
      </w:tr>
    </w:tbl>
    <w:p>
      <w:r>
        <w:br w:type="page"/>
      </w:r>
    </w:p>
    <w:p>
      <w:pPr>
        <w:pStyle w:val="Heading1"/>
        <w:pBdr>
          <w:bottom w:val="single" w:color="F9A825" w:sz="12" w:space="6"/>
        </w:pBdr>
        <w:spacing w:after="200" w:before="360"/>
      </w:pPr>
      <w:r>
        <w:rPr>
          <w:b/>
          <w:bCs/>
          <w:color w:val="1B5E20"/>
          <w:sz w:val="36"/>
          <w:szCs w:val="36"/>
        </w:rPr>
        <w:t xml:space="preserve">Student Handout — Wisconsin Corn Detective</w:t>
      </w:r>
    </w:p>
    <w:p>
      <w:pPr>
        <w:spacing w:after="80" w:before="60" w:line="300"/>
      </w:pPr>
      <w:r>
        <w:rPr>
          <w:color w:val="212121"/>
        </w:rPr>
        <w:t xml:space="preserve">Name: ____________________________     Date: ___________________</w:t>
      </w:r>
    </w:p>
    <w:p>
      <w:pPr>
        <w:spacing w:after="80" w:before="60" w:line="300"/>
        <w:rPr>
          <w:b/>
          <w:bCs/>
        </w:rPr>
      </w:pPr>
      <w:r>
        <w:rPr>
          <w:b/>
          <w:bCs/>
          <w:color w:val="212121"/>
        </w:rPr>
        <w:t xml:space="preserve">Your Mission:</w:t>
      </w:r>
    </w:p>
    <w:p>
      <w:pPr>
        <w:spacing w:after="80" w:before="60" w:line="300"/>
      </w:pPr>
      <w:r>
        <w:rPr>
          <w:color w:val="212121"/>
        </w:rPr>
        <w:t xml:space="preserve">Every item on this list is hiding corn — except ONE. Circle the item you think does NOT contain corn. Be ready to defend your guess!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AAAAAA" w:sz="1"/>
              <w:left w:val="single" w:color="AAAAAA" w:sz="1"/>
              <w:bottom w:val="single" w:color="AAAAAA" w:sz="1"/>
              <w:right w:val="single" w:color="AAAAAA" w:sz="1"/>
            </w:tcBorders>
            <w:tcMar>
              <w:top w:type="dxa" w:w="140"/>
              <w:left w:type="dxa" w:w="200"/>
              <w:bottom w:type="dxa" w:w="140"/>
              <w:right w:type="dxa" w:w="200"/>
            </w:tcMar>
          </w:tcPr>
          <w:p>
            <w:pPr>
              <w:spacing w:after="80" w:before="60" w:line="300"/>
            </w:pPr>
            <w:r>
              <w:rPr>
                <w:color w:val="212121"/>
              </w:rPr>
              <w:t xml:space="preserve">☐ Aspirin tablets</w:t>
            </w:r>
          </w:p>
          <w:p>
            <w:pPr>
              <w:spacing w:after="80" w:before="60" w:line="300"/>
            </w:pPr>
            <w:r>
              <w:rPr>
                <w:color w:val="212121"/>
              </w:rPr>
              <w:t xml:space="preserve">☐ Baking powder</w:t>
            </w:r>
          </w:p>
          <w:p>
            <w:pPr>
              <w:spacing w:after="80" w:before="60" w:line="300"/>
            </w:pPr>
            <w:r>
              <w:rPr>
                <w:color w:val="212121"/>
              </w:rPr>
              <w:t xml:space="preserve">☐ Batteries</w:t>
            </w:r>
          </w:p>
          <w:p>
            <w:pPr>
              <w:spacing w:after="80" w:before="60" w:line="300"/>
            </w:pPr>
            <w:r>
              <w:rPr>
                <w:color w:val="212121"/>
              </w:rPr>
              <w:t xml:space="preserve">☐ Bubble gum</w:t>
            </w:r>
          </w:p>
          <w:p>
            <w:pPr>
              <w:spacing w:after="80" w:before="60" w:line="300"/>
            </w:pPr>
            <w:r>
              <w:rPr>
                <w:color w:val="212121"/>
              </w:rPr>
              <w:t xml:space="preserve">☐ Soda</w:t>
            </w:r>
          </w:p>
          <w:p>
            <w:pPr>
              <w:spacing w:after="80" w:before="60" w:line="300"/>
            </w:pPr>
            <w:r>
              <w:rPr>
                <w:color w:val="212121"/>
              </w:rPr>
              <w:t xml:space="preserve">☐ Corn tortillas</w:t>
            </w:r>
          </w:p>
          <w:p>
            <w:pPr>
              <w:spacing w:after="80" w:before="60" w:line="300"/>
            </w:pPr>
            <w:r>
              <w:rPr>
                <w:color w:val="212121"/>
              </w:rPr>
              <w:t xml:space="preserve">☐ Crayons</w:t>
            </w:r>
          </w:p>
        </w:tc>
        <w:tc>
          <w:tcPr>
            <w:tcW w:type="dxa" w:w="4680"/>
            <w:tcBorders>
              <w:top w:val="single" w:color="AAAAAA" w:sz="1"/>
              <w:left w:val="single" w:color="AAAAAA" w:sz="1"/>
              <w:bottom w:val="single" w:color="AAAAAA" w:sz="1"/>
              <w:right w:val="single" w:color="AAAAAA" w:sz="1"/>
            </w:tcBorders>
            <w:tcMar>
              <w:top w:type="dxa" w:w="140"/>
              <w:left w:type="dxa" w:w="200"/>
              <w:bottom w:type="dxa" w:w="140"/>
              <w:right w:type="dxa" w:w="200"/>
            </w:tcMar>
          </w:tcPr>
          <w:p>
            <w:pPr>
              <w:spacing w:after="80" w:before="60" w:line="300"/>
            </w:pPr>
            <w:r>
              <w:rPr>
                <w:color w:val="212121"/>
              </w:rPr>
              <w:t xml:space="preserve">☐ Sweetened breakfast cereal</w:t>
            </w:r>
          </w:p>
          <w:p>
            <w:pPr>
              <w:spacing w:after="80" w:before="60" w:line="300"/>
            </w:pPr>
            <w:r>
              <w:rPr>
                <w:color w:val="212121"/>
              </w:rPr>
              <w:t xml:space="preserve">☐ Disposable diapers</w:t>
            </w:r>
          </w:p>
          <w:p>
            <w:pPr>
              <w:spacing w:after="80" w:before="60" w:line="300"/>
            </w:pPr>
            <w:r>
              <w:rPr>
                <w:color w:val="212121"/>
              </w:rPr>
              <w:t xml:space="preserve">☐ Laundry detergent</w:t>
            </w:r>
          </w:p>
          <w:p>
            <w:pPr>
              <w:spacing w:after="80" w:before="60" w:line="300"/>
            </w:pPr>
            <w:r>
              <w:rPr>
                <w:color w:val="212121"/>
              </w:rPr>
              <w:t xml:space="preserve">☐ Matches</w:t>
            </w:r>
          </w:p>
          <w:p>
            <w:pPr>
              <w:spacing w:after="80" w:before="60" w:line="300"/>
            </w:pPr>
            <w:r>
              <w:rPr>
                <w:color w:val="212121"/>
              </w:rPr>
              <w:t xml:space="preserve">☐ Pasta</w:t>
            </w:r>
          </w:p>
          <w:p>
            <w:pPr>
              <w:spacing w:after="80" w:before="60" w:line="300"/>
            </w:pPr>
            <w:r>
              <w:rPr>
                <w:color w:val="212121"/>
              </w:rPr>
              <w:t xml:space="preserve">☐ Shoelaces</w:t>
            </w:r>
          </w:p>
          <w:p>
            <w:pPr>
              <w:spacing w:after="80" w:before="60" w:line="300"/>
            </w:pPr>
            <w:r>
              <w:rPr>
                <w:color w:val="212121"/>
              </w:rPr>
              <w:t xml:space="preserve">☐ Candy bars</w:t>
            </w:r>
          </w:p>
        </w:tc>
      </w:tr>
    </w:tbl>
    <w:p>
      <w:pPr>
        <w:spacing w:before="240"/>
      </w:pPr>
      <w:r>
        <w:t xml:space="preserve"/>
      </w:r>
    </w:p>
    <w:p>
      <w:pPr>
        <w:spacing w:after="80" w:before="60" w:line="300"/>
        <w:rPr>
          <w:b/>
          <w:bCs/>
        </w:rPr>
      </w:pPr>
      <w:r>
        <w:rPr>
          <w:b/>
          <w:bCs/>
          <w:color w:val="212121"/>
        </w:rPr>
        <w:t xml:space="preserve">Why did you choose that item?</w:t>
      </w:r>
    </w:p>
    <w:p>
      <w:pPr>
        <w:spacing w:after="80" w:before="60" w:line="300"/>
      </w:pPr>
      <w:r>
        <w:rPr>
          <w:color w:val="212121"/>
        </w:rPr>
        <w:t xml:space="preserve">____________________________________________________________________</w:t>
      </w:r>
    </w:p>
    <w:p>
      <w:pPr>
        <w:spacing w:after="80" w:before="60" w:line="300"/>
      </w:pPr>
      <w:r>
        <w:rPr>
          <w:color w:val="212121"/>
        </w:rPr>
        <w:t xml:space="preserve">____________________________________________________________________</w:t>
      </w:r>
    </w:p>
    <w:p>
      <w:pPr>
        <w:spacing w:after="80" w:before="60" w:line="300"/>
      </w:pPr>
      <w:r>
        <w:rPr>
          <w:color w:val="212121"/>
        </w:rPr>
        <w:t xml:space="preserve">____________________________________________________________________</w:t>
      </w:r>
    </w:p>
    <w:p>
      <w:pPr>
        <w:spacing w:after="80" w:before="60" w:line="300"/>
        <w:rPr>
          <w:b/>
          <w:bCs/>
        </w:rPr>
      </w:pPr>
      <w:r>
        <w:rPr>
          <w:b/>
          <w:bCs/>
          <w:color w:val="212121"/>
        </w:rPr>
        <w:t xml:space="preserve">After the reveal — what surprised you most?</w:t>
      </w:r>
    </w:p>
    <w:p>
      <w:pPr>
        <w:spacing w:after="80" w:before="60" w:line="300"/>
      </w:pPr>
      <w:r>
        <w:rPr>
          <w:color w:val="212121"/>
        </w:rPr>
        <w:t xml:space="preserve">____________________________________________________________________</w:t>
      </w:r>
    </w:p>
    <w:p>
      <w:pPr>
        <w:spacing w:after="80" w:before="60" w:line="300"/>
      </w:pPr>
      <w:r>
        <w:rPr>
          <w:color w:val="212121"/>
        </w:rPr>
        <w:t xml:space="preserve">____________________________________________________________________</w:t>
      </w:r>
    </w:p>
    <w:p>
      <w:r>
        <w:br w:type="page"/>
      </w:r>
    </w:p>
    <w:p>
      <w:pPr>
        <w:pStyle w:val="Heading1"/>
        <w:pBdr>
          <w:bottom w:val="single" w:color="F9A825" w:sz="12" w:space="6"/>
        </w:pBdr>
        <w:spacing w:after="200" w:before="360"/>
      </w:pPr>
      <w:r>
        <w:rPr>
          <w:b/>
          <w:bCs/>
          <w:color w:val="1B5E20"/>
          <w:sz w:val="36"/>
          <w:szCs w:val="36"/>
        </w:rPr>
        <w:t xml:space="preserve">Activity 2 — A Brief History of Wisconsin Corn</w:t>
      </w:r>
    </w:p>
    <w:p>
      <w:pPr>
        <w:spacing w:after="80" w:before="60" w:line="300"/>
        <w:rPr>
          <w:b/>
          <w:bCs/>
        </w:rPr>
      </w:pPr>
      <w:r>
        <w:rPr>
          <w:b/>
          <w:bCs/>
          <w:color w:val="212121"/>
        </w:rPr>
        <w:t xml:space="preserve">Time: 20 minutes  •  Materials: History reading, Wisconsin map</w:t>
      </w:r>
    </w:p>
    <w:p>
      <w:pPr>
        <w:pStyle w:val="Heading3"/>
        <w:spacing w:after="100" w:before="200"/>
      </w:pPr>
      <w:r>
        <w:rPr>
          <w:b/>
          <w:bCs/>
          <w:color w:val="2E7D32"/>
          <w:sz w:val="24"/>
          <w:szCs w:val="24"/>
        </w:rPr>
        <w:t xml:space="preserve">Step-by-Step Instructions</w:t>
      </w:r>
    </w:p>
    <w:p>
      <w:pPr>
        <w:pStyle w:val="ListParagraph"/>
        <w:numPr>
          <w:ilvl w:val="0"/>
          <w:numId w:val="3"/>
        </w:numPr>
        <w:spacing w:after="60" w:before="40" w:line="280"/>
      </w:pPr>
      <w:r>
        <w:rPr>
          <w:color w:val="212121"/>
        </w:rPr>
        <w:t xml:space="preserve">Distribute the History of Wisconsin Corn reading. Have students read silently or aloud in pairs.</w:t>
      </w:r>
    </w:p>
    <w:p>
      <w:pPr>
        <w:pStyle w:val="ListParagraph"/>
        <w:numPr>
          <w:ilvl w:val="0"/>
          <w:numId w:val="3"/>
        </w:numPr>
        <w:spacing w:after="60" w:before="40" w:line="280"/>
      </w:pPr>
      <w:r>
        <w:rPr>
          <w:color w:val="212121"/>
        </w:rPr>
        <w:t xml:space="preserve">Use a close reading approach: students read once for the gist, then again to underline three new facts and circle two unfamiliar words.</w:t>
      </w:r>
    </w:p>
    <w:p>
      <w:pPr>
        <w:pStyle w:val="ListParagraph"/>
        <w:numPr>
          <w:ilvl w:val="0"/>
          <w:numId w:val="3"/>
        </w:numPr>
        <w:spacing w:after="60" w:before="40" w:line="280"/>
      </w:pPr>
      <w:r>
        <w:rPr>
          <w:color w:val="212121"/>
        </w:rPr>
        <w:t xml:space="preserve">Pass out the Wisconsin map. Have students color or shade in their own county and the top corn-growing counties: Dane, Rock, Grant, Dodge, Lafayette, and Columbia.</w:t>
      </w:r>
    </w:p>
    <w:p>
      <w:pPr>
        <w:pStyle w:val="ListParagraph"/>
        <w:numPr>
          <w:ilvl w:val="0"/>
          <w:numId w:val="3"/>
        </w:numPr>
        <w:spacing w:after="60" w:before="40" w:line="280"/>
      </w:pPr>
      <w:r>
        <w:rPr>
          <w:color w:val="212121"/>
        </w:rPr>
        <w:t xml:space="preserve">As a class, discuss how Wisconsin's geography (glacier-deposited soil, summer rains, warm days, cool nights) makes our state ideal for corn.</w:t>
      </w:r>
    </w:p>
    <w:p>
      <w:pPr>
        <w:pStyle w:val="ListParagraph"/>
        <w:numPr>
          <w:ilvl w:val="0"/>
          <w:numId w:val="3"/>
        </w:numPr>
        <w:spacing w:after="60" w:before="40" w:line="280"/>
      </w:pPr>
      <w:r>
        <w:rPr>
          <w:color w:val="212121"/>
        </w:rPr>
        <w:t xml:space="preserve">Use the discussion questions below to check for understanding.</w:t>
      </w:r>
    </w:p>
    <w:p>
      <w:pPr>
        <w:pStyle w:val="Heading3"/>
        <w:spacing w:after="100" w:before="200"/>
      </w:pPr>
      <w:r>
        <w:rPr>
          <w:b/>
          <w:bCs/>
          <w:color w:val="2E7D32"/>
          <w:sz w:val="24"/>
          <w:szCs w:val="24"/>
        </w:rPr>
        <w:t xml:space="preserve">Discussion Questions</w:t>
      </w:r>
    </w:p>
    <w:p>
      <w:pPr>
        <w:pStyle w:val="ListParagraph"/>
        <w:numPr>
          <w:ilvl w:val="0"/>
          <w:numId w:val="2"/>
        </w:numPr>
        <w:spacing w:after="60" w:before="40" w:line="280"/>
      </w:pPr>
      <w:r>
        <w:rPr>
          <w:color w:val="212121"/>
        </w:rPr>
        <w:t xml:space="preserve">Where was corn first domesticated, and how long ago?</w:t>
      </w:r>
    </w:p>
    <w:p>
      <w:pPr>
        <w:pStyle w:val="ListParagraph"/>
        <w:numPr>
          <w:ilvl w:val="0"/>
          <w:numId w:val="2"/>
        </w:numPr>
        <w:spacing w:after="60" w:before="40" w:line="280"/>
      </w:pPr>
      <w:r>
        <w:rPr>
          <w:color w:val="212121"/>
        </w:rPr>
        <w:t xml:space="preserve">What two things make Wisconsin's land especially good for growing corn?</w:t>
      </w:r>
    </w:p>
    <w:p>
      <w:pPr>
        <w:pStyle w:val="ListParagraph"/>
        <w:numPr>
          <w:ilvl w:val="0"/>
          <w:numId w:val="2"/>
        </w:numPr>
        <w:spacing w:after="60" w:before="40" w:line="280"/>
      </w:pPr>
      <w:r>
        <w:rPr>
          <w:color w:val="212121"/>
        </w:rPr>
        <w:t xml:space="preserve">Name three different ways Wisconsin corn is used today.</w:t>
      </w:r>
    </w:p>
    <w:p>
      <w:pPr>
        <w:pStyle w:val="ListParagraph"/>
        <w:numPr>
          <w:ilvl w:val="0"/>
          <w:numId w:val="2"/>
        </w:numPr>
        <w:spacing w:after="60" w:before="40" w:line="280"/>
      </w:pPr>
      <w:r>
        <w:rPr>
          <w:color w:val="212121"/>
        </w:rPr>
        <w:t xml:space="preserve">Why do you think corn is called a "versatile" crop?</w:t>
      </w:r>
    </w:p>
    <w:p>
      <w:pPr>
        <w:pStyle w:val="ListParagraph"/>
        <w:numPr>
          <w:ilvl w:val="0"/>
          <w:numId w:val="2"/>
        </w:numPr>
        <w:spacing w:after="60" w:before="40" w:line="280"/>
      </w:pPr>
      <w:r>
        <w:rPr>
          <w:color w:val="212121"/>
        </w:rPr>
        <w:t xml:space="preserve">How has corn farming changed over the past 100 years?</w:t>
      </w:r>
    </w:p>
    <w:p>
      <w:pPr>
        <w:pStyle w:val="ListParagraph"/>
        <w:numPr>
          <w:ilvl w:val="0"/>
          <w:numId w:val="2"/>
        </w:numPr>
        <w:spacing w:after="60" w:before="40" w:line="280"/>
      </w:pPr>
      <w:r>
        <w:rPr>
          <w:color w:val="212121"/>
        </w:rPr>
        <w:t xml:space="preserve">What are the four main parts of a corn kernel?</w:t>
      </w:r>
    </w:p>
    <w:p>
      <w:r>
        <w:br w:type="page"/>
      </w:r>
    </w:p>
    <w:p>
      <w:pPr>
        <w:pStyle w:val="Heading1"/>
        <w:pBdr>
          <w:bottom w:val="single" w:color="F9A825" w:sz="12" w:space="6"/>
        </w:pBdr>
        <w:spacing w:after="200" w:before="360"/>
      </w:pPr>
      <w:r>
        <w:rPr>
          <w:b/>
          <w:bCs/>
          <w:color w:val="1B5E20"/>
          <w:sz w:val="36"/>
          <w:szCs w:val="36"/>
        </w:rPr>
        <w:t xml:space="preserve">Student Reading — A Brief History of Wisconsin Corn</w:t>
      </w:r>
    </w:p>
    <w:p>
      <w:pPr>
        <w:spacing w:after="80" w:before="60" w:line="300"/>
        <w:rPr>
          <w:b/>
          <w:bCs/>
        </w:rPr>
      </w:pPr>
      <w:r>
        <w:rPr>
          <w:b/>
          <w:bCs/>
          <w:color w:val="212121"/>
        </w:rPr>
        <w:t xml:space="preserve">From Ancient Mexico to Modern Wisconsin</w:t>
      </w:r>
    </w:p>
    <w:p>
      <w:pPr>
        <w:spacing w:after="80" w:before="60" w:line="300"/>
      </w:pPr>
      <w:r>
        <w:rPr>
          <w:color w:val="212121"/>
        </w:rPr>
        <w:t xml:space="preserve">Corn began its life as a wild grass called teosinte in what is now Mexico, roughly 9,000 years ago. Indigenous farmers carefully selected the best plants year after year, slowly turning that scraggly grass into the corn we know today. Many Native nations across North America — including the Ho-Chunk, Menominee, Oneida, and Potawatomi peoples of what is now Wisconsin — grew corn alongside beans and squash, the famous "Three Sisters."</w:t>
      </w:r>
    </w:p>
    <w:p>
      <w:pPr>
        <w:spacing w:after="80" w:before="60" w:line="300"/>
        <w:rPr>
          <w:b/>
          <w:bCs/>
        </w:rPr>
      </w:pPr>
      <w:r>
        <w:rPr>
          <w:b/>
          <w:bCs/>
          <w:color w:val="212121"/>
        </w:rPr>
        <w:t xml:space="preserve">How Corn Came to Wisconsin</w:t>
      </w:r>
    </w:p>
    <w:p>
      <w:pPr>
        <w:spacing w:after="80" w:before="60" w:line="300"/>
      </w:pPr>
      <w:r>
        <w:rPr>
          <w:color w:val="212121"/>
        </w:rPr>
        <w:t xml:space="preserve">By the time European settlers arrived in Wisconsin in the 1800s, corn had already been growing in the region for centuries. Settlers learned from Native farmers and began planting corn on a larger scale. As Wisconsin's land was cleared and farms grew, corn became one of the state's most important crops.</w:t>
      </w:r>
    </w:p>
    <w:p>
      <w:pPr>
        <w:spacing w:after="80" w:before="60" w:line="300"/>
      </w:pPr>
      <w:r>
        <w:rPr>
          <w:color w:val="212121"/>
        </w:rPr>
        <w:t xml:space="preserve">Wisconsin's geography is a huge reason corn does so well here. During the last Ice Age, glaciers crawled across our state and left behind deep, fertile soil. Add in warm summer rains, long sunny days, and cool nights — and you have an excellent place to grow corn.</w:t>
      </w:r>
    </w:p>
    <w:p>
      <w:pPr>
        <w:spacing w:after="80" w:before="60" w:line="300"/>
        <w:rPr>
          <w:b/>
          <w:bCs/>
        </w:rPr>
      </w:pPr>
      <w:r>
        <w:rPr>
          <w:b/>
          <w:bCs/>
          <w:color w:val="212121"/>
        </w:rPr>
        <w:t xml:space="preserve">Corn Today: A Wisconsin Powerhouse</w:t>
      </w:r>
    </w:p>
    <w:p>
      <w:pPr>
        <w:spacing w:after="80" w:before="60" w:line="300"/>
      </w:pPr>
      <w:r>
        <w:rPr>
          <w:color w:val="212121"/>
        </w:rPr>
        <w:t xml:space="preserve">Wisconsin is part of a region called the Corn Belt, which stretches across the upper Midwest. The Corn Belt includes Iowa, Illinois, Nebraska, Minnesota, Indiana, Wisconsin, Michigan, South Dakota, Kansas, Missouri, Kentucky, and Ohio.</w:t>
      </w:r>
    </w:p>
    <w:p>
      <w:pPr>
        <w:spacing w:after="80" w:before="60" w:line="300"/>
      </w:pPr>
      <w:r>
        <w:rPr>
          <w:color w:val="212121"/>
        </w:rPr>
        <w:t xml:space="preserve">Today, Wisconsin farmers plant corn on nearly 4 million acres each year. In 2024, they harvested about 515 million bushels of corn for grain. We are also the #1 state in the country for corn silage — the chopped, fermented version of the corn plant that we feed to our famous Wisconsin dairy cows.</w:t>
      </w:r>
    </w:p>
    <w:p>
      <w:pPr>
        <w:spacing w:after="80" w:before="60" w:line="300"/>
      </w:pPr>
      <w:r>
        <w:rPr>
          <w:color w:val="212121"/>
        </w:rPr>
        <w:t xml:space="preserve">About half of Wisconsin's corn becomes livestock feed. About 37% becomes ethanol, a clean-burning fuel made at nine ethanol plants across the state. The rest becomes food, fuel, and thousands of industrial products — from packing peanuts to crayons to biodegradable plastics.</w:t>
      </w:r>
    </w:p>
    <w:p>
      <w:pPr>
        <w:spacing w:after="80" w:before="60" w:line="300"/>
        <w:rPr>
          <w:b/>
          <w:bCs/>
        </w:rPr>
      </w:pPr>
      <w:r>
        <w:rPr>
          <w:b/>
          <w:bCs/>
          <w:color w:val="212121"/>
        </w:rPr>
        <w:t xml:space="preserve">Inside a Corn Kernel</w:t>
      </w:r>
    </w:p>
    <w:p>
      <w:pPr>
        <w:spacing w:after="80" w:before="60" w:line="300"/>
      </w:pPr>
      <w:r>
        <w:rPr>
          <w:color w:val="212121"/>
        </w:rPr>
        <w:t xml:space="preserve">Even though it's small, a corn kernel is a tiny package with four main parts:</w:t>
      </w:r>
    </w:p>
    <w:p>
      <w:pPr>
        <w:pStyle w:val="ListParagraph"/>
        <w:numPr>
          <w:ilvl w:val="0"/>
          <w:numId w:val="2"/>
        </w:numPr>
        <w:spacing w:after="60" w:before="40" w:line="280"/>
      </w:pPr>
      <w:r>
        <w:rPr>
          <w:color w:val="212121"/>
        </w:rPr>
        <w:t xml:space="preserve">Pericarp — the tough outer skin</w:t>
      </w:r>
    </w:p>
    <w:p>
      <w:pPr>
        <w:pStyle w:val="ListParagraph"/>
        <w:numPr>
          <w:ilvl w:val="0"/>
          <w:numId w:val="2"/>
        </w:numPr>
        <w:spacing w:after="60" w:before="40" w:line="280"/>
      </w:pPr>
      <w:r>
        <w:rPr>
          <w:color w:val="212121"/>
        </w:rPr>
        <w:t xml:space="preserve">Endosperm — the starchy energy supply</w:t>
      </w:r>
    </w:p>
    <w:p>
      <w:pPr>
        <w:pStyle w:val="ListParagraph"/>
        <w:numPr>
          <w:ilvl w:val="0"/>
          <w:numId w:val="2"/>
        </w:numPr>
        <w:spacing w:after="60" w:before="40" w:line="280"/>
      </w:pPr>
      <w:r>
        <w:rPr>
          <w:color w:val="212121"/>
        </w:rPr>
        <w:t xml:space="preserve">Germ — the living embryo</w:t>
      </w:r>
    </w:p>
    <w:p>
      <w:pPr>
        <w:pStyle w:val="ListParagraph"/>
        <w:numPr>
          <w:ilvl w:val="0"/>
          <w:numId w:val="2"/>
        </w:numPr>
        <w:spacing w:after="60" w:before="40" w:line="280"/>
      </w:pPr>
      <w:r>
        <w:rPr>
          <w:color w:val="212121"/>
        </w:rPr>
        <w:t xml:space="preserve">Tip cap — the doorway where water and nutrients enter</w:t>
      </w:r>
    </w:p>
    <w:p>
      <w:pPr>
        <w:spacing w:after="80" w:before="60" w:line="300"/>
      </w:pPr>
      <w:r>
        <w:rPr>
          <w:color w:val="212121"/>
        </w:rPr>
        <w:t xml:space="preserve">Modern Wisconsin corn produces an amazing amount of food and fuel from each kernel. One hundred years ago, only a small part of the kernel was used. Today, scientists and farmers have found ways to use almost every piece — including the water the kernel is processed in!</w:t>
      </w:r>
    </w:p>
    <w:p>
      <w:pPr>
        <w:spacing w:after="80" w:before="60" w:line="300"/>
        <w:rPr>
          <w:b/>
          <w:bCs/>
        </w:rPr>
      </w:pPr>
      <w:r>
        <w:rPr>
          <w:b/>
          <w:bCs/>
          <w:color w:val="212121"/>
        </w:rPr>
        <w:t xml:space="preserve">From Field to Fuel Pump</w:t>
      </w:r>
    </w:p>
    <w:p>
      <w:pPr>
        <w:spacing w:after="80" w:before="60" w:line="300"/>
      </w:pPr>
      <w:r>
        <w:rPr>
          <w:color w:val="212121"/>
        </w:rPr>
        <w:t xml:space="preserve">When you pump gasoline into a car in Wisconsin, you are almost certainly putting some Wisconsin corn into the tank. Most gasoline sold in the state contains at least 10% ethanol, and some pumps offer E15 or E85 — fuels with even more ethanol. Wisconsin's ethanol industry adds about $4.2 billion to our state's economy and supports around 19,000 jobs.</w:t>
      </w:r>
    </w:p>
    <w:p>
      <w:pPr>
        <w:spacing w:after="80" w:before="60" w:line="300"/>
      </w:pPr>
      <w:r>
        <w:rPr>
          <w:color w:val="212121"/>
        </w:rPr>
        <w:t xml:space="preserve">Wisconsin corn powers cars, feeds cows, sweetens drinks, and shows up in thousands of products. Not bad for one tough little kernel.</w:t>
      </w:r>
    </w:p>
    <w:p>
      <w:r>
        <w:br w:type="page"/>
      </w:r>
    </w:p>
    <w:p>
      <w:pPr>
        <w:pStyle w:val="Heading1"/>
        <w:pBdr>
          <w:bottom w:val="single" w:color="F9A825" w:sz="12" w:space="6"/>
        </w:pBdr>
        <w:spacing w:after="200" w:before="360"/>
      </w:pPr>
      <w:r>
        <w:rPr>
          <w:b/>
          <w:bCs/>
          <w:color w:val="1B5E20"/>
          <w:sz w:val="36"/>
          <w:szCs w:val="36"/>
        </w:rPr>
        <w:t xml:space="preserve">Activity 3 — Renewable vs. Nonrenewable</w:t>
      </w:r>
    </w:p>
    <w:p>
      <w:pPr>
        <w:spacing w:after="80" w:before="60" w:line="300"/>
        <w:rPr>
          <w:b/>
          <w:bCs/>
        </w:rPr>
      </w:pPr>
      <w:r>
        <w:rPr>
          <w:b/>
          <w:bCs/>
          <w:color w:val="212121"/>
        </w:rPr>
        <w:t xml:space="preserve">Time: 20 minutes  •  Materials: Resource Sort cards, board</w:t>
      </w:r>
    </w:p>
    <w:p>
      <w:pPr>
        <w:pStyle w:val="Heading3"/>
        <w:spacing w:after="100" w:before="200"/>
      </w:pPr>
      <w:r>
        <w:rPr>
          <w:b/>
          <w:bCs/>
          <w:color w:val="2E7D32"/>
          <w:sz w:val="24"/>
          <w:szCs w:val="24"/>
        </w:rPr>
        <w:t xml:space="preserve">Step-by-Step Instructions</w:t>
      </w:r>
    </w:p>
    <w:p>
      <w:pPr>
        <w:pStyle w:val="ListParagraph"/>
        <w:numPr>
          <w:ilvl w:val="0"/>
          <w:numId w:val="3"/>
        </w:numPr>
        <w:spacing w:after="60" w:before="40" w:line="280"/>
      </w:pPr>
      <w:r>
        <w:rPr>
          <w:color w:val="212121"/>
        </w:rPr>
        <w:t xml:space="preserve">Write "RESOURCES" in the center of the board. Ask students what they think a resource is, and brainstorm a list of things people use every day.</w:t>
      </w:r>
    </w:p>
    <w:p>
      <w:pPr>
        <w:pStyle w:val="ListParagraph"/>
        <w:numPr>
          <w:ilvl w:val="0"/>
          <w:numId w:val="3"/>
        </w:numPr>
        <w:spacing w:after="60" w:before="40" w:line="280"/>
      </w:pPr>
      <w:r>
        <w:rPr>
          <w:color w:val="212121"/>
        </w:rPr>
        <w:t xml:space="preserve">Draw a line down the middle of the board. Label one side "Renewable" and the other "Nonrenewable." Define each term using the vocabulary list.</w:t>
      </w:r>
    </w:p>
    <w:p>
      <w:pPr>
        <w:pStyle w:val="ListParagraph"/>
        <w:numPr>
          <w:ilvl w:val="0"/>
          <w:numId w:val="3"/>
        </w:numPr>
        <w:spacing w:after="60" w:before="40" w:line="280"/>
      </w:pPr>
      <w:r>
        <w:rPr>
          <w:color w:val="212121"/>
        </w:rPr>
        <w:t xml:space="preserve">Divide students into 10 small groups. Give each group one Resource Sort card.</w:t>
      </w:r>
    </w:p>
    <w:p>
      <w:pPr>
        <w:pStyle w:val="ListParagraph"/>
        <w:numPr>
          <w:ilvl w:val="0"/>
          <w:numId w:val="3"/>
        </w:numPr>
        <w:spacing w:after="60" w:before="40" w:line="280"/>
      </w:pPr>
      <w:r>
        <w:rPr>
          <w:color w:val="212121"/>
        </w:rPr>
        <w:t xml:space="preserve">Each group decides whether their resource is renewable or nonrenewable, then sends a representative to tape it onto the correct side of the board.</w:t>
      </w:r>
    </w:p>
    <w:p>
      <w:pPr>
        <w:pStyle w:val="ListParagraph"/>
        <w:numPr>
          <w:ilvl w:val="0"/>
          <w:numId w:val="3"/>
        </w:numPr>
        <w:spacing w:after="60" w:before="40" w:line="280"/>
      </w:pPr>
      <w:r>
        <w:rPr>
          <w:color w:val="212121"/>
        </w:rPr>
        <w:t xml:space="preserve">Once all cards are placed, review them as a class. Move any cards that are in the wrong column and discuss why.</w:t>
      </w:r>
    </w:p>
    <w:p>
      <w:pPr>
        <w:pStyle w:val="ListParagraph"/>
        <w:numPr>
          <w:ilvl w:val="0"/>
          <w:numId w:val="3"/>
        </w:numPr>
        <w:spacing w:after="60" w:before="40" w:line="280"/>
      </w:pPr>
      <w:r>
        <w:rPr>
          <w:color w:val="212121"/>
        </w:rPr>
        <w:t xml:space="preserve">End with the "Plastic" card. Point out that plastic is on the nonrenewable side because most plastic is made from petroleum (a fossil fuel). Then ask: "What if we could make plastic from a renewable Wisconsin resource?" That sets up Activity 4.</w:t>
      </w:r>
    </w:p>
    <w:p>
      <w:pPr>
        <w:pStyle w:val="Heading3"/>
        <w:spacing w:after="100" w:before="200"/>
      </w:pPr>
      <w:r>
        <w:rPr>
          <w:b/>
          <w:bCs/>
          <w:color w:val="2E7D32"/>
          <w:sz w:val="24"/>
          <w:szCs w:val="24"/>
        </w:rPr>
        <w:t xml:space="preserve">Answer Key</w:t>
      </w:r>
    </w:p>
    <w:p>
      <w:pPr>
        <w:spacing w:after="80" w:before="60" w:line="300"/>
        <w:rPr>
          <w:b/>
          <w:bCs/>
        </w:rPr>
      </w:pPr>
      <w:r>
        <w:rPr>
          <w:b/>
          <w:bCs/>
          <w:color w:val="212121"/>
        </w:rPr>
        <w:t xml:space="preserve">Renewable:</w:t>
      </w:r>
    </w:p>
    <w:p>
      <w:pPr>
        <w:pStyle w:val="ListParagraph"/>
        <w:numPr>
          <w:ilvl w:val="0"/>
          <w:numId w:val="2"/>
        </w:numPr>
        <w:spacing w:after="60" w:before="40" w:line="280"/>
      </w:pPr>
      <w:r>
        <w:rPr>
          <w:color w:val="212121"/>
        </w:rPr>
        <w:t xml:space="preserve">Wind energy</w:t>
      </w:r>
    </w:p>
    <w:p>
      <w:pPr>
        <w:pStyle w:val="ListParagraph"/>
        <w:numPr>
          <w:ilvl w:val="0"/>
          <w:numId w:val="2"/>
        </w:numPr>
        <w:spacing w:after="60" w:before="40" w:line="280"/>
      </w:pPr>
      <w:r>
        <w:rPr>
          <w:color w:val="212121"/>
        </w:rPr>
        <w:t xml:space="preserve">Solar energy (sunlight)</w:t>
      </w:r>
    </w:p>
    <w:p>
      <w:pPr>
        <w:pStyle w:val="ListParagraph"/>
        <w:numPr>
          <w:ilvl w:val="0"/>
          <w:numId w:val="2"/>
        </w:numPr>
        <w:spacing w:after="60" w:before="40" w:line="280"/>
      </w:pPr>
      <w:r>
        <w:rPr>
          <w:color w:val="212121"/>
        </w:rPr>
        <w:t xml:space="preserve">Biodiesel</w:t>
      </w:r>
    </w:p>
    <w:p>
      <w:pPr>
        <w:pStyle w:val="ListParagraph"/>
        <w:numPr>
          <w:ilvl w:val="0"/>
          <w:numId w:val="2"/>
        </w:numPr>
        <w:spacing w:after="60" w:before="40" w:line="280"/>
      </w:pPr>
      <w:r>
        <w:rPr>
          <w:color w:val="212121"/>
        </w:rPr>
        <w:t xml:space="preserve">Paper (from trees, which can be replanted)</w:t>
      </w:r>
    </w:p>
    <w:p>
      <w:pPr>
        <w:pStyle w:val="ListParagraph"/>
        <w:numPr>
          <w:ilvl w:val="0"/>
          <w:numId w:val="2"/>
        </w:numPr>
        <w:spacing w:after="60" w:before="40" w:line="280"/>
      </w:pPr>
      <w:r>
        <w:rPr>
          <w:color w:val="212121"/>
        </w:rPr>
        <w:t xml:space="preserve">Food (like Wisconsin corn or cheese!)</w:t>
      </w:r>
    </w:p>
    <w:p>
      <w:pPr>
        <w:pStyle w:val="ListParagraph"/>
        <w:numPr>
          <w:ilvl w:val="0"/>
          <w:numId w:val="2"/>
        </w:numPr>
        <w:spacing w:after="60" w:before="40" w:line="280"/>
      </w:pPr>
      <w:r>
        <w:rPr>
          <w:color w:val="212121"/>
        </w:rPr>
        <w:t xml:space="preserve">Cotton clothing</w:t>
      </w:r>
    </w:p>
    <w:p>
      <w:pPr>
        <w:spacing w:after="80" w:before="60" w:line="300"/>
        <w:rPr>
          <w:b/>
          <w:bCs/>
        </w:rPr>
      </w:pPr>
      <w:r>
        <w:rPr>
          <w:b/>
          <w:bCs/>
          <w:color w:val="212121"/>
        </w:rPr>
        <w:t xml:space="preserve">Nonrenewable:</w:t>
      </w:r>
    </w:p>
    <w:p>
      <w:pPr>
        <w:pStyle w:val="ListParagraph"/>
        <w:numPr>
          <w:ilvl w:val="0"/>
          <w:numId w:val="2"/>
        </w:numPr>
        <w:spacing w:after="60" w:before="40" w:line="280"/>
      </w:pPr>
      <w:r>
        <w:rPr>
          <w:color w:val="212121"/>
        </w:rPr>
        <w:t xml:space="preserve">Gasoline</w:t>
      </w:r>
    </w:p>
    <w:p>
      <w:pPr>
        <w:pStyle w:val="ListParagraph"/>
        <w:numPr>
          <w:ilvl w:val="0"/>
          <w:numId w:val="2"/>
        </w:numPr>
        <w:spacing w:after="60" w:before="40" w:line="280"/>
      </w:pPr>
      <w:r>
        <w:rPr>
          <w:color w:val="212121"/>
        </w:rPr>
        <w:t xml:space="preserve">Plastic (most plastic — but bioplastic from corn is renewable!)</w:t>
      </w:r>
    </w:p>
    <w:p>
      <w:pPr>
        <w:pStyle w:val="ListParagraph"/>
        <w:numPr>
          <w:ilvl w:val="0"/>
          <w:numId w:val="2"/>
        </w:numPr>
        <w:spacing w:after="60" w:before="40" w:line="280"/>
      </w:pPr>
      <w:r>
        <w:rPr>
          <w:color w:val="212121"/>
        </w:rPr>
        <w:t xml:space="preserve">Glass</w:t>
      </w:r>
    </w:p>
    <w:p>
      <w:pPr>
        <w:pStyle w:val="ListParagraph"/>
        <w:numPr>
          <w:ilvl w:val="0"/>
          <w:numId w:val="2"/>
        </w:numPr>
        <w:spacing w:after="60" w:before="40" w:line="280"/>
      </w:pPr>
      <w:r>
        <w:rPr>
          <w:color w:val="212121"/>
        </w:rPr>
        <w:t xml:space="preserve">Metal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E7D32" w:sz="18"/>
              <w:left w:val="single" w:color="2E7D32" w:sz="18"/>
              <w:bottom w:val="single" w:color="2E7D32" w:sz="6"/>
              <w:right w:val="single" w:color="2E7D32" w:sz="6"/>
            </w:tcBorders>
            <w:shd w:fill="E8F5E9" w:val="clear"/>
            <w:tcMar>
              <w:top w:type="dxa" w:w="160"/>
              <w:left w:type="dxa" w:w="200"/>
              <w:bottom w:type="dxa" w:w="160"/>
              <w:right w:type="dxa" w:w="200"/>
            </w:tcMar>
          </w:tcPr>
          <w:p>
            <w:pPr>
              <w:spacing w:after="100"/>
            </w:pPr>
            <w:r>
              <w:rPr>
                <w:b/>
                <w:bCs/>
                <w:color w:val="1B5E20"/>
                <w:sz w:val="24"/>
                <w:szCs w:val="24"/>
              </w:rPr>
              <w:t xml:space="preserve">Wisconsin Connection</w:t>
            </w:r>
          </w:p>
          <w:p>
            <w:pPr>
              <w:spacing w:after="80" w:before="60" w:line="300"/>
            </w:pPr>
            <w:r>
              <w:rPr>
                <w:color w:val="212121"/>
              </w:rPr>
              <w:t xml:space="preserve">Corn is one of Wisconsin's most important RENEWABLE resources. Farmers can plant a new crop every spring, harvest it every fall, and do it all over again the next year. That is why Wisconsin ethanol is considered renewable fuel — and why corn-based bioplastics are renewable, too.</w:t>
            </w:r>
          </w:p>
        </w:tc>
      </w:tr>
    </w:tbl>
    <w:p>
      <w:r>
        <w:br w:type="page"/>
      </w:r>
    </w:p>
    <w:p>
      <w:pPr>
        <w:pStyle w:val="Heading1"/>
        <w:pBdr>
          <w:bottom w:val="single" w:color="F9A825" w:sz="12" w:space="6"/>
        </w:pBdr>
        <w:spacing w:after="200" w:before="360"/>
      </w:pPr>
      <w:r>
        <w:rPr>
          <w:b/>
          <w:bCs/>
          <w:color w:val="1B5E20"/>
          <w:sz w:val="36"/>
          <w:szCs w:val="36"/>
        </w:rPr>
        <w:t xml:space="preserve">Resource Sort Cards</w:t>
      </w:r>
    </w:p>
    <w:p>
      <w:pPr>
        <w:spacing w:after="80" w:before="60" w:line="300"/>
      </w:pPr>
      <w:r>
        <w:rPr>
          <w:color w:val="212121"/>
        </w:rPr>
        <w:t xml:space="preserve">Print this page, then cut along the lines to make 10 cards. Each small group gets one card to sort.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888888" w:sz="6"/>
              <w:left w:val="single" w:color="888888" w:sz="6"/>
              <w:bottom w:val="single" w:color="888888" w:sz="6"/>
              <w:right w:val="single" w:color="888888" w:sz="6"/>
            </w:tcBorders>
            <w:tcMar>
              <w:top w:type="dxa" w:w="240"/>
              <w:left w:type="dxa" w:w="200"/>
              <w:bottom w:type="dxa" w:w="240"/>
              <w:right w:type="dxa" w:w="200"/>
            </w:tcMar>
          </w:tcPr>
          <w:p>
            <w:pPr>
              <w:spacing w:after="120"/>
              <w:jc w:val="center"/>
            </w:pPr>
            <w:r>
              <w:rPr>
                <w:b/>
                <w:bCs/>
                <w:color w:val="1B5E20"/>
                <w:sz w:val="32"/>
                <w:szCs w:val="32"/>
              </w:rPr>
              <w:t xml:space="preserve">GASOLINE</w:t>
            </w:r>
          </w:p>
          <w:p>
            <w:pPr>
              <w:jc w:val="center"/>
            </w:pPr>
            <w:r>
              <w:rPr>
                <w:i/>
                <w:iCs/>
                <w:color w:val="212121"/>
                <w:sz w:val="18"/>
                <w:szCs w:val="18"/>
              </w:rPr>
              <w:t xml:space="preserve">Pumped from underground oil</w:t>
            </w:r>
          </w:p>
        </w:tc>
        <w:tc>
          <w:tcPr>
            <w:tcW w:type="dxa" w:w="4680"/>
            <w:tcBorders>
              <w:top w:val="single" w:color="888888" w:sz="6"/>
              <w:left w:val="single" w:color="888888" w:sz="6"/>
              <w:bottom w:val="single" w:color="888888" w:sz="6"/>
              <w:right w:val="single" w:color="888888" w:sz="6"/>
            </w:tcBorders>
            <w:tcMar>
              <w:top w:type="dxa" w:w="240"/>
              <w:left w:type="dxa" w:w="200"/>
              <w:bottom w:type="dxa" w:w="240"/>
              <w:right w:type="dxa" w:w="200"/>
            </w:tcMar>
          </w:tcPr>
          <w:p>
            <w:pPr>
              <w:spacing w:after="120"/>
              <w:jc w:val="center"/>
            </w:pPr>
            <w:r>
              <w:rPr>
                <w:b/>
                <w:bCs/>
                <w:color w:val="1B5E20"/>
                <w:sz w:val="32"/>
                <w:szCs w:val="32"/>
              </w:rPr>
              <w:t xml:space="preserve">PLASTIC</w:t>
            </w:r>
          </w:p>
          <w:p>
            <w:pPr>
              <w:jc w:val="center"/>
            </w:pPr>
            <w:r>
              <w:rPr>
                <w:i/>
                <w:iCs/>
                <w:color w:val="212121"/>
                <w:sz w:val="18"/>
                <w:szCs w:val="18"/>
              </w:rPr>
              <w:t xml:space="preserve">Most plastic is made from petroleum</w:t>
            </w:r>
          </w:p>
        </w:tc>
      </w:tr>
      <w:tr>
        <w:tc>
          <w:tcPr>
            <w:tcW w:type="dxa" w:w="4680"/>
            <w:tcBorders>
              <w:top w:val="single" w:color="888888" w:sz="6"/>
              <w:left w:val="single" w:color="888888" w:sz="6"/>
              <w:bottom w:val="single" w:color="888888" w:sz="6"/>
              <w:right w:val="single" w:color="888888" w:sz="6"/>
            </w:tcBorders>
            <w:tcMar>
              <w:top w:type="dxa" w:w="240"/>
              <w:left w:type="dxa" w:w="200"/>
              <w:bottom w:type="dxa" w:w="240"/>
              <w:right w:type="dxa" w:w="200"/>
            </w:tcMar>
          </w:tcPr>
          <w:p>
            <w:pPr>
              <w:spacing w:after="120"/>
              <w:jc w:val="center"/>
            </w:pPr>
            <w:r>
              <w:rPr>
                <w:b/>
                <w:bCs/>
                <w:color w:val="1B5E20"/>
                <w:sz w:val="32"/>
                <w:szCs w:val="32"/>
              </w:rPr>
              <w:t xml:space="preserve">GLASS</w:t>
            </w:r>
          </w:p>
          <w:p>
            <w:pPr>
              <w:jc w:val="center"/>
            </w:pPr>
            <w:r>
              <w:rPr>
                <w:i/>
                <w:iCs/>
                <w:color w:val="212121"/>
                <w:sz w:val="18"/>
                <w:szCs w:val="18"/>
              </w:rPr>
              <w:t xml:space="preserve">Made from sand and minerals</w:t>
            </w:r>
          </w:p>
        </w:tc>
        <w:tc>
          <w:tcPr>
            <w:tcW w:type="dxa" w:w="4680"/>
            <w:tcBorders>
              <w:top w:val="single" w:color="888888" w:sz="6"/>
              <w:left w:val="single" w:color="888888" w:sz="6"/>
              <w:bottom w:val="single" w:color="888888" w:sz="6"/>
              <w:right w:val="single" w:color="888888" w:sz="6"/>
            </w:tcBorders>
            <w:tcMar>
              <w:top w:type="dxa" w:w="240"/>
              <w:left w:type="dxa" w:w="200"/>
              <w:bottom w:type="dxa" w:w="240"/>
              <w:right w:type="dxa" w:w="200"/>
            </w:tcMar>
          </w:tcPr>
          <w:p>
            <w:pPr>
              <w:spacing w:after="120"/>
              <w:jc w:val="center"/>
            </w:pPr>
            <w:r>
              <w:rPr>
                <w:b/>
                <w:bCs/>
                <w:color w:val="1B5E20"/>
                <w:sz w:val="32"/>
                <w:szCs w:val="32"/>
              </w:rPr>
              <w:t xml:space="preserve">METAL</w:t>
            </w:r>
          </w:p>
          <w:p>
            <w:pPr>
              <w:jc w:val="center"/>
            </w:pPr>
            <w:r>
              <w:rPr>
                <w:i/>
                <w:iCs/>
                <w:color w:val="212121"/>
                <w:sz w:val="18"/>
                <w:szCs w:val="18"/>
              </w:rPr>
              <w:t xml:space="preserve">Mined from rocks in the earth</w:t>
            </w:r>
          </w:p>
        </w:tc>
      </w:tr>
      <w:tr>
        <w:tc>
          <w:tcPr>
            <w:tcW w:type="dxa" w:w="4680"/>
            <w:tcBorders>
              <w:top w:val="single" w:color="888888" w:sz="6"/>
              <w:left w:val="single" w:color="888888" w:sz="6"/>
              <w:bottom w:val="single" w:color="888888" w:sz="6"/>
              <w:right w:val="single" w:color="888888" w:sz="6"/>
            </w:tcBorders>
            <w:tcMar>
              <w:top w:type="dxa" w:w="240"/>
              <w:left w:type="dxa" w:w="200"/>
              <w:bottom w:type="dxa" w:w="240"/>
              <w:right w:type="dxa" w:w="200"/>
            </w:tcMar>
          </w:tcPr>
          <w:p>
            <w:pPr>
              <w:spacing w:after="120"/>
              <w:jc w:val="center"/>
            </w:pPr>
            <w:r>
              <w:rPr>
                <w:b/>
                <w:bCs/>
                <w:color w:val="1B5E20"/>
                <w:sz w:val="32"/>
                <w:szCs w:val="32"/>
              </w:rPr>
              <w:t xml:space="preserve">WIND ENERGY</w:t>
            </w:r>
          </w:p>
          <w:p>
            <w:pPr>
              <w:jc w:val="center"/>
            </w:pPr>
            <w:r>
              <w:rPr>
                <w:i/>
                <w:iCs/>
                <w:color w:val="212121"/>
                <w:sz w:val="18"/>
                <w:szCs w:val="18"/>
              </w:rPr>
              <w:t xml:space="preserve">Captured by giant turbines</w:t>
            </w:r>
          </w:p>
        </w:tc>
        <w:tc>
          <w:tcPr>
            <w:tcW w:type="dxa" w:w="4680"/>
            <w:tcBorders>
              <w:top w:val="single" w:color="888888" w:sz="6"/>
              <w:left w:val="single" w:color="888888" w:sz="6"/>
              <w:bottom w:val="single" w:color="888888" w:sz="6"/>
              <w:right w:val="single" w:color="888888" w:sz="6"/>
            </w:tcBorders>
            <w:tcMar>
              <w:top w:type="dxa" w:w="240"/>
              <w:left w:type="dxa" w:w="200"/>
              <w:bottom w:type="dxa" w:w="240"/>
              <w:right w:type="dxa" w:w="200"/>
            </w:tcMar>
          </w:tcPr>
          <w:p>
            <w:pPr>
              <w:spacing w:after="120"/>
              <w:jc w:val="center"/>
            </w:pPr>
            <w:r>
              <w:rPr>
                <w:b/>
                <w:bCs/>
                <w:color w:val="1B5E20"/>
                <w:sz w:val="32"/>
                <w:szCs w:val="32"/>
              </w:rPr>
              <w:t xml:space="preserve">SOLAR ENERGY</w:t>
            </w:r>
          </w:p>
          <w:p>
            <w:pPr>
              <w:jc w:val="center"/>
            </w:pPr>
            <w:r>
              <w:rPr>
                <w:i/>
                <w:iCs/>
                <w:color w:val="212121"/>
                <w:sz w:val="18"/>
                <w:szCs w:val="18"/>
              </w:rPr>
              <w:t xml:space="preserve">Energy from the sun</w:t>
            </w:r>
          </w:p>
        </w:tc>
      </w:tr>
      <w:tr>
        <w:tc>
          <w:tcPr>
            <w:tcW w:type="dxa" w:w="4680"/>
            <w:tcBorders>
              <w:top w:val="single" w:color="888888" w:sz="6"/>
              <w:left w:val="single" w:color="888888" w:sz="6"/>
              <w:bottom w:val="single" w:color="888888" w:sz="6"/>
              <w:right w:val="single" w:color="888888" w:sz="6"/>
            </w:tcBorders>
            <w:tcMar>
              <w:top w:type="dxa" w:w="240"/>
              <w:left w:type="dxa" w:w="200"/>
              <w:bottom w:type="dxa" w:w="240"/>
              <w:right w:type="dxa" w:w="200"/>
            </w:tcMar>
          </w:tcPr>
          <w:p>
            <w:pPr>
              <w:spacing w:after="120"/>
              <w:jc w:val="center"/>
            </w:pPr>
            <w:r>
              <w:rPr>
                <w:b/>
                <w:bCs/>
                <w:color w:val="1B5E20"/>
                <w:sz w:val="32"/>
                <w:szCs w:val="32"/>
              </w:rPr>
              <w:t xml:space="preserve">BIODIESEL</w:t>
            </w:r>
          </w:p>
          <w:p>
            <w:pPr>
              <w:jc w:val="center"/>
            </w:pPr>
            <w:r>
              <w:rPr>
                <w:i/>
                <w:iCs/>
                <w:color w:val="212121"/>
                <w:sz w:val="18"/>
                <w:szCs w:val="18"/>
              </w:rPr>
              <w:t xml:space="preserve">A fuel made from plants and animal fats</w:t>
            </w:r>
          </w:p>
        </w:tc>
        <w:tc>
          <w:tcPr>
            <w:tcW w:type="dxa" w:w="4680"/>
            <w:tcBorders>
              <w:top w:val="single" w:color="888888" w:sz="6"/>
              <w:left w:val="single" w:color="888888" w:sz="6"/>
              <w:bottom w:val="single" w:color="888888" w:sz="6"/>
              <w:right w:val="single" w:color="888888" w:sz="6"/>
            </w:tcBorders>
            <w:tcMar>
              <w:top w:type="dxa" w:w="240"/>
              <w:left w:type="dxa" w:w="200"/>
              <w:bottom w:type="dxa" w:w="240"/>
              <w:right w:type="dxa" w:w="200"/>
            </w:tcMar>
          </w:tcPr>
          <w:p>
            <w:pPr>
              <w:spacing w:after="120"/>
              <w:jc w:val="center"/>
            </w:pPr>
            <w:r>
              <w:rPr>
                <w:b/>
                <w:bCs/>
                <w:color w:val="1B5E20"/>
                <w:sz w:val="32"/>
                <w:szCs w:val="32"/>
              </w:rPr>
              <w:t xml:space="preserve">PAPER</w:t>
            </w:r>
          </w:p>
          <w:p>
            <w:pPr>
              <w:jc w:val="center"/>
            </w:pPr>
            <w:r>
              <w:rPr>
                <w:i/>
                <w:iCs/>
                <w:color w:val="212121"/>
                <w:sz w:val="18"/>
                <w:szCs w:val="18"/>
              </w:rPr>
              <w:t xml:space="preserve">Made from trees</w:t>
            </w:r>
          </w:p>
        </w:tc>
      </w:tr>
      <w:tr>
        <w:tc>
          <w:tcPr>
            <w:tcW w:type="dxa" w:w="4680"/>
            <w:tcBorders>
              <w:top w:val="single" w:color="888888" w:sz="6"/>
              <w:left w:val="single" w:color="888888" w:sz="6"/>
              <w:bottom w:val="single" w:color="888888" w:sz="6"/>
              <w:right w:val="single" w:color="888888" w:sz="6"/>
            </w:tcBorders>
            <w:tcMar>
              <w:top w:type="dxa" w:w="240"/>
              <w:left w:type="dxa" w:w="200"/>
              <w:bottom w:type="dxa" w:w="240"/>
              <w:right w:type="dxa" w:w="200"/>
            </w:tcMar>
          </w:tcPr>
          <w:p>
            <w:pPr>
              <w:spacing w:after="120"/>
              <w:jc w:val="center"/>
            </w:pPr>
            <w:r>
              <w:rPr>
                <w:b/>
                <w:bCs/>
                <w:color w:val="1B5E20"/>
                <w:sz w:val="32"/>
                <w:szCs w:val="32"/>
              </w:rPr>
              <w:t xml:space="preserve">FOOD</w:t>
            </w:r>
          </w:p>
          <w:p>
            <w:pPr>
              <w:jc w:val="center"/>
            </w:pPr>
            <w:r>
              <w:rPr>
                <w:i/>
                <w:iCs/>
                <w:color w:val="212121"/>
                <w:sz w:val="18"/>
                <w:szCs w:val="18"/>
              </w:rPr>
              <w:t xml:space="preserve">Grown by farmers — like Wisconsin corn!</w:t>
            </w:r>
          </w:p>
        </w:tc>
        <w:tc>
          <w:tcPr>
            <w:tcW w:type="dxa" w:w="4680"/>
            <w:tcBorders>
              <w:top w:val="single" w:color="888888" w:sz="6"/>
              <w:left w:val="single" w:color="888888" w:sz="6"/>
              <w:bottom w:val="single" w:color="888888" w:sz="6"/>
              <w:right w:val="single" w:color="888888" w:sz="6"/>
            </w:tcBorders>
            <w:tcMar>
              <w:top w:type="dxa" w:w="240"/>
              <w:left w:type="dxa" w:w="200"/>
              <w:bottom w:type="dxa" w:w="240"/>
              <w:right w:type="dxa" w:w="200"/>
            </w:tcMar>
          </w:tcPr>
          <w:p>
            <w:pPr>
              <w:spacing w:after="120"/>
              <w:jc w:val="center"/>
            </w:pPr>
            <w:r>
              <w:rPr>
                <w:b/>
                <w:bCs/>
                <w:color w:val="1B5E20"/>
                <w:sz w:val="32"/>
                <w:szCs w:val="32"/>
              </w:rPr>
              <w:t xml:space="preserve">COTTON CLOTHING</w:t>
            </w:r>
          </w:p>
          <w:p>
            <w:pPr>
              <w:jc w:val="center"/>
            </w:pPr>
            <w:r>
              <w:rPr>
                <w:i/>
                <w:iCs/>
                <w:color w:val="212121"/>
                <w:sz w:val="18"/>
                <w:szCs w:val="18"/>
              </w:rPr>
              <w:t xml:space="preserve">Made from a plant grown on farms</w:t>
            </w:r>
          </w:p>
        </w:tc>
      </w:tr>
    </w:tbl>
    <w:p>
      <w:r>
        <w:br w:type="page"/>
      </w:r>
    </w:p>
    <w:p>
      <w:pPr>
        <w:pStyle w:val="Heading1"/>
        <w:pBdr>
          <w:bottom w:val="single" w:color="F9A825" w:sz="12" w:space="6"/>
        </w:pBdr>
        <w:spacing w:after="200" w:before="360"/>
      </w:pPr>
      <w:r>
        <w:rPr>
          <w:b/>
          <w:bCs/>
          <w:color w:val="1B5E20"/>
          <w:sz w:val="36"/>
          <w:szCs w:val="36"/>
        </w:rPr>
        <w:t xml:space="preserve">Activity 4 — Make Your Own Wisconsin Corn Bioplastic</w:t>
      </w:r>
    </w:p>
    <w:p>
      <w:pPr>
        <w:spacing w:after="80" w:before="60" w:line="300"/>
        <w:rPr>
          <w:b/>
          <w:bCs/>
        </w:rPr>
      </w:pPr>
      <w:r>
        <w:rPr>
          <w:b/>
          <w:bCs/>
          <w:color w:val="212121"/>
        </w:rPr>
        <w:t xml:space="preserve">Time: 30 minutes  •  Materials: cornstarch, water, corn oil, food coloring, plastic bags, microwave</w:t>
      </w:r>
    </w:p>
    <w:p>
      <w:pPr>
        <w:pStyle w:val="Heading3"/>
        <w:spacing w:after="100" w:before="200"/>
      </w:pPr>
      <w:r>
        <w:rPr>
          <w:b/>
          <w:bCs/>
          <w:color w:val="2E7D32"/>
          <w:sz w:val="24"/>
          <w:szCs w:val="24"/>
        </w:rPr>
        <w:t xml:space="preserve">Optional Demo (5 minutes)</w:t>
      </w:r>
    </w:p>
    <w:p>
      <w:pPr>
        <w:spacing w:after="80" w:before="60" w:line="300"/>
      </w:pPr>
      <w:r>
        <w:rPr>
          <w:color w:val="212121"/>
        </w:rPr>
        <w:t xml:space="preserve">Before students start the lab, place 10 Styrofoam packing peanuts in one resealable plastic bag and 10 cornstarch packing peanuts in another. Add about a cup of water to each bag, seal tightly, and shake gently.</w:t>
      </w:r>
    </w:p>
    <w:p>
      <w:pPr>
        <w:spacing w:after="80" w:before="60" w:line="300"/>
      </w:pPr>
      <w:r>
        <w:rPr>
          <w:color w:val="212121"/>
        </w:rPr>
        <w:t xml:space="preserve">The cornstarch peanuts will dissolve in less than 10 seconds. The Styrofoam peanuts will look exactly the same as before. Use this dramatic difference to ask students: which kind of packing peanut would you rather have show up in your trash?</w:t>
      </w:r>
    </w:p>
    <w:p>
      <w:pPr>
        <w:pStyle w:val="Heading3"/>
        <w:spacing w:after="100" w:before="200"/>
      </w:pPr>
      <w:r>
        <w:rPr>
          <w:b/>
          <w:bCs/>
          <w:color w:val="2E7D32"/>
          <w:sz w:val="24"/>
          <w:szCs w:val="24"/>
        </w:rPr>
        <w:t xml:space="preserve">Lab Instructions</w:t>
      </w:r>
    </w:p>
    <w:p>
      <w:pPr>
        <w:pStyle w:val="ListParagraph"/>
        <w:numPr>
          <w:ilvl w:val="0"/>
          <w:numId w:val="3"/>
        </w:numPr>
        <w:spacing w:after="60" w:before="40" w:line="280"/>
      </w:pPr>
      <w:r>
        <w:rPr>
          <w:color w:val="212121"/>
        </w:rPr>
        <w:t xml:space="preserve">Divide the class into groups of 4–5 students. Give each group a sandwich-size resealable plastic bag, a tablespoon, and a Bioplastic Lab Sheet.</w:t>
      </w:r>
    </w:p>
    <w:p>
      <w:pPr>
        <w:pStyle w:val="ListParagraph"/>
        <w:numPr>
          <w:ilvl w:val="0"/>
          <w:numId w:val="3"/>
        </w:numPr>
        <w:spacing w:after="60" w:before="40" w:line="280"/>
      </w:pPr>
      <w:r>
        <w:rPr>
          <w:color w:val="212121"/>
        </w:rPr>
        <w:t xml:space="preserve">Each group adds the following ingredients to their bag:</w:t>
      </w:r>
    </w:p>
    <w:p>
      <w:pPr>
        <w:pStyle w:val="ListParagraph"/>
        <w:numPr>
          <w:ilvl w:val="1"/>
          <w:numId w:val="2"/>
        </w:numPr>
        <w:spacing w:after="60" w:before="40" w:line="280"/>
      </w:pPr>
      <w:r>
        <w:rPr>
          <w:color w:val="212121"/>
        </w:rPr>
        <w:t xml:space="preserve">1 tablespoon (14 g) of cornstarch</w:t>
      </w:r>
    </w:p>
    <w:p>
      <w:pPr>
        <w:pStyle w:val="ListParagraph"/>
        <w:numPr>
          <w:ilvl w:val="1"/>
          <w:numId w:val="2"/>
        </w:numPr>
        <w:spacing w:after="60" w:before="40" w:line="280"/>
      </w:pPr>
      <w:r>
        <w:rPr>
          <w:color w:val="212121"/>
        </w:rPr>
        <w:t xml:space="preserve">1 tablespoon (15 mL) of water</w:t>
      </w:r>
    </w:p>
    <w:p>
      <w:pPr>
        <w:pStyle w:val="ListParagraph"/>
        <w:numPr>
          <w:ilvl w:val="1"/>
          <w:numId w:val="2"/>
        </w:numPr>
        <w:spacing w:after="60" w:before="40" w:line="280"/>
      </w:pPr>
      <w:r>
        <w:rPr>
          <w:color w:val="212121"/>
        </w:rPr>
        <w:t xml:space="preserve">2 drops of corn oil</w:t>
      </w:r>
    </w:p>
    <w:p>
      <w:pPr>
        <w:pStyle w:val="ListParagraph"/>
        <w:numPr>
          <w:ilvl w:val="1"/>
          <w:numId w:val="2"/>
        </w:numPr>
        <w:spacing w:after="60" w:before="40" w:line="280"/>
      </w:pPr>
      <w:r>
        <w:rPr>
          <w:color w:val="212121"/>
        </w:rPr>
        <w:t xml:space="preserve">2 drops of food coloring (any color)</w:t>
      </w:r>
    </w:p>
    <w:p>
      <w:pPr>
        <w:pStyle w:val="ListParagraph"/>
        <w:numPr>
          <w:ilvl w:val="0"/>
          <w:numId w:val="3"/>
        </w:numPr>
        <w:spacing w:after="60" w:before="40" w:line="280"/>
      </w:pPr>
      <w:r>
        <w:rPr>
          <w:color w:val="212121"/>
        </w:rPr>
        <w:t xml:space="preserve">Seal the bag tightly. Students mix the ingredients by squishing and rubbing the outside of the bag with their fingers until the mixture is smooth and even.</w:t>
      </w:r>
    </w:p>
    <w:p>
      <w:pPr>
        <w:pStyle w:val="ListParagraph"/>
        <w:numPr>
          <w:ilvl w:val="0"/>
          <w:numId w:val="3"/>
        </w:numPr>
        <w:spacing w:after="60" w:before="40" w:line="280"/>
      </w:pPr>
      <w:r>
        <w:rPr>
          <w:color w:val="212121"/>
        </w:rPr>
        <w:t xml:space="preserve">Open the bag slightly so it can vent steam. Place ONE bag at a time into the microwave.</w:t>
      </w:r>
    </w:p>
    <w:p>
      <w:pPr>
        <w:pStyle w:val="ListParagraph"/>
        <w:numPr>
          <w:ilvl w:val="0"/>
          <w:numId w:val="3"/>
        </w:numPr>
        <w:spacing w:after="60" w:before="40" w:line="280"/>
      </w:pPr>
      <w:r>
        <w:rPr>
          <w:color w:val="212121"/>
        </w:rPr>
        <w:t xml:space="preserve">Microwave on high for 20–25 seconds. The mixture will turn from a runny liquid into a clear, gel-like substance.</w:t>
      </w:r>
    </w:p>
    <w:p>
      <w:pPr>
        <w:pStyle w:val="ListParagraph"/>
        <w:numPr>
          <w:ilvl w:val="0"/>
          <w:numId w:val="3"/>
        </w:numPr>
        <w:spacing w:after="60" w:before="40" w:line="280"/>
      </w:pPr>
      <w:r>
        <w:rPr>
          <w:color w:val="212121"/>
        </w:rPr>
        <w:t xml:space="preserve">Carefully remove the bag (it will be hot!) and let it cool for 2–3 minutes.</w:t>
      </w:r>
    </w:p>
    <w:p>
      <w:pPr>
        <w:pStyle w:val="ListParagraph"/>
        <w:numPr>
          <w:ilvl w:val="0"/>
          <w:numId w:val="3"/>
        </w:numPr>
        <w:spacing w:after="60" w:before="40" w:line="280"/>
      </w:pPr>
      <w:r>
        <w:rPr>
          <w:color w:val="212121"/>
        </w:rPr>
        <w:t xml:space="preserve">While still warm, students can take their bioplastic out of the bag and shape it into a ball, a flat coin, or any shape they want.</w:t>
      </w:r>
    </w:p>
    <w:p>
      <w:pPr>
        <w:pStyle w:val="ListParagraph"/>
        <w:numPr>
          <w:ilvl w:val="0"/>
          <w:numId w:val="3"/>
        </w:numPr>
        <w:spacing w:after="60" w:before="40" w:line="280"/>
      </w:pPr>
      <w:r>
        <w:rPr>
          <w:color w:val="212121"/>
        </w:rPr>
        <w:t xml:space="preserve">Have students complete the Bioplastic Lab Sheet and discuss observations as a class.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62828" w:sz="18"/>
              <w:left w:val="single" w:color="C62828" w:sz="18"/>
              <w:bottom w:val="single" w:color="C62828" w:sz="6"/>
              <w:right w:val="single" w:color="C62828" w:sz="6"/>
            </w:tcBorders>
            <w:shd w:fill="FFEBEE" w:val="clear"/>
            <w:tcMar>
              <w:top w:type="dxa" w:w="160"/>
              <w:left w:type="dxa" w:w="200"/>
              <w:bottom w:type="dxa" w:w="160"/>
              <w:right w:type="dxa" w:w="200"/>
            </w:tcMar>
          </w:tcPr>
          <w:p>
            <w:pPr>
              <w:spacing w:after="100"/>
            </w:pPr>
            <w:r>
              <w:rPr>
                <w:b/>
                <w:bCs/>
                <w:color w:val="1B5E20"/>
                <w:sz w:val="24"/>
                <w:szCs w:val="24"/>
              </w:rPr>
              <w:t xml:space="preserve">Safety Reminder</w:t>
            </w:r>
          </w:p>
          <w:p>
            <w:pPr>
              <w:spacing w:after="80" w:before="60" w:line="300"/>
            </w:pPr>
            <w:r>
              <w:rPr>
                <w:color w:val="212121"/>
              </w:rPr>
              <w:t xml:space="preserve">The bag and contents will be hot when they come out of the microwave. The teacher should handle the microwave step. Let bags cool for at least 2 minutes before passing them back to students.</w:t>
            </w:r>
          </w:p>
        </w:tc>
      </w:tr>
    </w:tbl>
    <w:p>
      <w:pPr>
        <w:pStyle w:val="Heading3"/>
        <w:spacing w:after="100" w:before="200"/>
      </w:pPr>
      <w:r>
        <w:rPr>
          <w:b/>
          <w:bCs/>
          <w:color w:val="2E7D32"/>
          <w:sz w:val="24"/>
          <w:szCs w:val="24"/>
        </w:rPr>
        <w:t xml:space="preserve">What's Happening?</w:t>
      </w:r>
    </w:p>
    <w:p>
      <w:pPr>
        <w:spacing w:after="80" w:before="60" w:line="300"/>
      </w:pPr>
      <w:r>
        <w:rPr>
          <w:color w:val="212121"/>
        </w:rPr>
        <w:t xml:space="preserve">Cornstarch is made of long chains of sugar molecules called starch. When you add water and heat, the starch chains tangle together and form a flexible, plastic-like material. This is a chemical change — the cornstarch and water combine to make something with new properties. Once the bioplastic dries, it can hold its shape for days. And because it's made from corn, it will eventually break down in soil — unlike most regular plastic.</w:t>
      </w:r>
    </w:p>
    <w:p>
      <w:r>
        <w:br w:type="page"/>
      </w:r>
    </w:p>
    <w:p>
      <w:pPr>
        <w:pStyle w:val="Heading1"/>
        <w:pBdr>
          <w:bottom w:val="single" w:color="F9A825" w:sz="12" w:space="6"/>
        </w:pBdr>
        <w:spacing w:after="200" w:before="360"/>
      </w:pPr>
      <w:r>
        <w:rPr>
          <w:b/>
          <w:bCs/>
          <w:color w:val="1B5E20"/>
          <w:sz w:val="36"/>
          <w:szCs w:val="36"/>
        </w:rPr>
        <w:t xml:space="preserve">Student Lab Sheet — Wisconsin Corn Bioplastic</w:t>
      </w:r>
    </w:p>
    <w:p>
      <w:pPr>
        <w:spacing w:after="80" w:before="60" w:line="300"/>
      </w:pPr>
      <w:r>
        <w:rPr>
          <w:color w:val="212121"/>
        </w:rPr>
        <w:t xml:space="preserve">Name: ____________________________     Group: ___________________</w:t>
      </w:r>
    </w:p>
    <w:p>
      <w:pPr>
        <w:spacing w:after="80" w:before="60" w:line="300"/>
        <w:rPr>
          <w:b/>
          <w:bCs/>
        </w:rPr>
      </w:pPr>
      <w:r>
        <w:rPr>
          <w:b/>
          <w:bCs/>
          <w:color w:val="212121"/>
        </w:rPr>
        <w:t xml:space="preserve">Hypothesis</w:t>
      </w:r>
    </w:p>
    <w:p>
      <w:pPr>
        <w:spacing w:after="80" w:before="60" w:line="300"/>
      </w:pPr>
      <w:r>
        <w:rPr>
          <w:color w:val="212121"/>
        </w:rPr>
        <w:t xml:space="preserve">Before you begin, write down what you think will happen when you mix cornstarch, water, oil, and food coloring and then heat it.</w:t>
      </w:r>
    </w:p>
    <w:p>
      <w:pPr>
        <w:spacing w:after="80" w:before="60" w:line="300"/>
      </w:pPr>
      <w:r>
        <w:rPr>
          <w:color w:val="212121"/>
        </w:rPr>
        <w:t xml:space="preserve">____________________________________________________________________</w:t>
      </w:r>
    </w:p>
    <w:p>
      <w:pPr>
        <w:spacing w:after="80" w:before="60" w:line="300"/>
      </w:pPr>
      <w:r>
        <w:rPr>
          <w:color w:val="212121"/>
        </w:rPr>
        <w:t xml:space="preserve">____________________________________________________________________</w:t>
      </w:r>
    </w:p>
    <w:p>
      <w:pPr>
        <w:spacing w:after="80" w:before="60" w:line="300"/>
        <w:rPr>
          <w:b/>
          <w:bCs/>
        </w:rPr>
      </w:pPr>
      <w:r>
        <w:rPr>
          <w:b/>
          <w:bCs/>
          <w:color w:val="212121"/>
        </w:rPr>
        <w:t xml:space="preserve">Observations BEFORE microwaving</w:t>
      </w:r>
    </w:p>
    <w:p>
      <w:pPr>
        <w:spacing w:after="80" w:before="60" w:line="300"/>
      </w:pPr>
      <w:r>
        <w:rPr>
          <w:color w:val="212121"/>
        </w:rPr>
        <w:t xml:space="preserve">What does your mixture look like? How does it feel through the bag?</w:t>
      </w:r>
    </w:p>
    <w:p>
      <w:pPr>
        <w:spacing w:after="80" w:before="60" w:line="300"/>
      </w:pPr>
      <w:r>
        <w:rPr>
          <w:color w:val="212121"/>
        </w:rPr>
        <w:t xml:space="preserve">____________________________________________________________________</w:t>
      </w:r>
    </w:p>
    <w:p>
      <w:pPr>
        <w:spacing w:after="80" w:before="60" w:line="300"/>
      </w:pPr>
      <w:r>
        <w:rPr>
          <w:color w:val="212121"/>
        </w:rPr>
        <w:t xml:space="preserve">____________________________________________________________________</w:t>
      </w:r>
    </w:p>
    <w:p>
      <w:pPr>
        <w:spacing w:after="80" w:before="60" w:line="300"/>
        <w:rPr>
          <w:b/>
          <w:bCs/>
        </w:rPr>
      </w:pPr>
      <w:r>
        <w:rPr>
          <w:b/>
          <w:bCs/>
          <w:color w:val="212121"/>
        </w:rPr>
        <w:t xml:space="preserve">Observations AFTER microwaving</w:t>
      </w:r>
    </w:p>
    <w:p>
      <w:pPr>
        <w:spacing w:after="80" w:before="60" w:line="300"/>
      </w:pPr>
      <w:r>
        <w:rPr>
          <w:color w:val="212121"/>
        </w:rPr>
        <w:t xml:space="preserve">How has the mixture changed? What does the bioplastic look like? What does it feel like?</w:t>
      </w:r>
    </w:p>
    <w:p>
      <w:pPr>
        <w:spacing w:after="80" w:before="60" w:line="300"/>
      </w:pPr>
      <w:r>
        <w:rPr>
          <w:color w:val="212121"/>
        </w:rPr>
        <w:t xml:space="preserve">____________________________________________________________________</w:t>
      </w:r>
    </w:p>
    <w:p>
      <w:pPr>
        <w:spacing w:after="80" w:before="60" w:line="300"/>
      </w:pPr>
      <w:r>
        <w:rPr>
          <w:color w:val="212121"/>
        </w:rPr>
        <w:t xml:space="preserve">____________________________________________________________________</w:t>
      </w:r>
    </w:p>
    <w:p>
      <w:pPr>
        <w:spacing w:after="80" w:before="60" w:line="300"/>
      </w:pPr>
      <w:r>
        <w:rPr>
          <w:color w:val="212121"/>
        </w:rPr>
        <w:t xml:space="preserve">____________________________________________________________________</w:t>
      </w:r>
    </w:p>
    <w:p>
      <w:pPr>
        <w:spacing w:after="80" w:before="60" w:line="300"/>
        <w:rPr>
          <w:b/>
          <w:bCs/>
        </w:rPr>
      </w:pPr>
      <w:r>
        <w:rPr>
          <w:b/>
          <w:bCs/>
          <w:color w:val="212121"/>
        </w:rPr>
        <w:t xml:space="preserve">Physical or Chemical Change?</w:t>
      </w:r>
    </w:p>
    <w:p>
      <w:pPr>
        <w:spacing w:after="80" w:before="60" w:line="300"/>
      </w:pPr>
      <w:r>
        <w:rPr>
          <w:color w:val="212121"/>
        </w:rPr>
        <w:t xml:space="preserve">Do you think this was a physical change or a chemical change? Why?</w:t>
      </w:r>
    </w:p>
    <w:p>
      <w:pPr>
        <w:spacing w:after="80" w:before="60" w:line="300"/>
      </w:pPr>
      <w:r>
        <w:rPr>
          <w:color w:val="212121"/>
        </w:rPr>
        <w:t xml:space="preserve">____________________________________________________________________</w:t>
      </w:r>
    </w:p>
    <w:p>
      <w:pPr>
        <w:spacing w:after="80" w:before="60" w:line="300"/>
      </w:pPr>
      <w:r>
        <w:rPr>
          <w:color w:val="212121"/>
        </w:rPr>
        <w:t xml:space="preserve">____________________________________________________________________</w:t>
      </w:r>
    </w:p>
    <w:p>
      <w:pPr>
        <w:spacing w:after="80" w:before="60" w:line="300"/>
        <w:rPr>
          <w:b/>
          <w:bCs/>
        </w:rPr>
      </w:pPr>
      <w:r>
        <w:rPr>
          <w:b/>
          <w:bCs/>
          <w:color w:val="212121"/>
        </w:rPr>
        <w:t xml:space="preserve">Compare and Contrast</w:t>
      </w:r>
    </w:p>
    <w:p>
      <w:pPr>
        <w:spacing w:after="80" w:before="60" w:line="300"/>
      </w:pPr>
      <w:r>
        <w:rPr>
          <w:color w:val="212121"/>
        </w:rPr>
        <w:t xml:space="preserve">How is your corn bioplastic different from a regular plastic bag? List at least two differences.</w:t>
      </w:r>
    </w:p>
    <w:p>
      <w:pPr>
        <w:spacing w:after="80" w:before="60" w:line="300"/>
      </w:pPr>
      <w:r>
        <w:rPr>
          <w:color w:val="212121"/>
        </w:rPr>
        <w:t xml:space="preserve">1. _________________________________________________________________</w:t>
      </w:r>
    </w:p>
    <w:p>
      <w:pPr>
        <w:spacing w:after="80" w:before="60" w:line="300"/>
      </w:pPr>
      <w:r>
        <w:rPr>
          <w:color w:val="212121"/>
        </w:rPr>
        <w:t xml:space="preserve">2. _________________________________________________________________</w:t>
      </w:r>
    </w:p>
    <w:p>
      <w:pPr>
        <w:spacing w:after="80" w:before="60" w:line="300"/>
        <w:rPr>
          <w:b/>
          <w:bCs/>
        </w:rPr>
      </w:pPr>
      <w:r>
        <w:rPr>
          <w:b/>
          <w:bCs/>
          <w:color w:val="212121"/>
        </w:rPr>
        <w:t xml:space="preserve">Wisconsin Connection</w:t>
      </w:r>
    </w:p>
    <w:p>
      <w:pPr>
        <w:spacing w:after="80" w:before="60" w:line="300"/>
      </w:pPr>
      <w:r>
        <w:rPr>
          <w:color w:val="212121"/>
        </w:rPr>
        <w:t xml:space="preserve">The cornstarch you used could have come from corn grown right here in Wisconsin. Why is corn considered a renewable resource?</w:t>
      </w:r>
    </w:p>
    <w:p>
      <w:pPr>
        <w:spacing w:after="80" w:before="60" w:line="300"/>
      </w:pPr>
      <w:r>
        <w:rPr>
          <w:color w:val="212121"/>
        </w:rPr>
        <w:t xml:space="preserve">____________________________________________________________________</w:t>
      </w:r>
    </w:p>
    <w:p>
      <w:pPr>
        <w:spacing w:after="80" w:before="60" w:line="300"/>
      </w:pPr>
      <w:r>
        <w:rPr>
          <w:color w:val="212121"/>
        </w:rPr>
        <w:t xml:space="preserve">____________________________________________________________________</w:t>
      </w:r>
    </w:p>
    <w:p>
      <w:pPr>
        <w:spacing w:after="80" w:before="60" w:line="300"/>
        <w:rPr>
          <w:b/>
          <w:bCs/>
        </w:rPr>
      </w:pPr>
      <w:r>
        <w:rPr>
          <w:b/>
          <w:bCs/>
          <w:color w:val="212121"/>
        </w:rPr>
        <w:t xml:space="preserve">Big Idea</w:t>
      </w:r>
    </w:p>
    <w:p>
      <w:pPr>
        <w:spacing w:after="80" w:before="60" w:line="300"/>
      </w:pPr>
      <w:r>
        <w:rPr>
          <w:color w:val="212121"/>
        </w:rPr>
        <w:t xml:space="preserve">Imagine you are a scientist working for a Wisconsin company. What is one product you would try to make from corn-based bioplastic instead of regular plastic? Why?</w:t>
      </w:r>
    </w:p>
    <w:p>
      <w:pPr>
        <w:spacing w:after="80" w:before="60" w:line="300"/>
      </w:pPr>
      <w:r>
        <w:rPr>
          <w:color w:val="212121"/>
        </w:rPr>
        <w:t xml:space="preserve">____________________________________________________________________</w:t>
      </w:r>
    </w:p>
    <w:p>
      <w:pPr>
        <w:spacing w:after="80" w:before="60" w:line="300"/>
      </w:pPr>
      <w:r>
        <w:rPr>
          <w:color w:val="212121"/>
        </w:rPr>
        <w:t xml:space="preserve">____________________________________________________________________</w:t>
      </w:r>
    </w:p>
    <w:p>
      <w:pPr>
        <w:spacing w:after="80" w:before="60" w:line="300"/>
      </w:pPr>
      <w:r>
        <w:rPr>
          <w:color w:val="212121"/>
        </w:rPr>
        <w:t xml:space="preserve">____________________________________________________________________</w:t>
      </w:r>
    </w:p>
    <w:p>
      <w:r>
        <w:br w:type="page"/>
      </w:r>
    </w:p>
    <w:p>
      <w:pPr>
        <w:pStyle w:val="Heading1"/>
        <w:pBdr>
          <w:bottom w:val="single" w:color="F9A825" w:sz="12" w:space="6"/>
        </w:pBdr>
        <w:spacing w:after="200" w:before="360"/>
      </w:pPr>
      <w:r>
        <w:rPr>
          <w:b/>
          <w:bCs/>
          <w:color w:val="1B5E20"/>
          <w:sz w:val="36"/>
          <w:szCs w:val="36"/>
        </w:rPr>
        <w:t xml:space="preserve">Evaluate &amp; Extend</w:t>
      </w:r>
    </w:p>
    <w:p>
      <w:pPr>
        <w:pStyle w:val="Heading2"/>
        <w:spacing w:after="140" w:before="280"/>
      </w:pPr>
      <w:r>
        <w:rPr>
          <w:b/>
          <w:bCs/>
          <w:color w:val="1B5E20"/>
          <w:sz w:val="28"/>
          <w:szCs w:val="28"/>
        </w:rPr>
        <w:t xml:space="preserve">Closing Discussion</w:t>
      </w:r>
    </w:p>
    <w:p>
      <w:pPr>
        <w:spacing w:after="80" w:before="60" w:line="300"/>
      </w:pPr>
      <w:r>
        <w:rPr>
          <w:color w:val="212121"/>
        </w:rPr>
        <w:t xml:space="preserve">After the lab, gather the class for a final discussion. Use these prompts:</w:t>
      </w:r>
    </w:p>
    <w:p>
      <w:pPr>
        <w:pStyle w:val="ListParagraph"/>
        <w:numPr>
          <w:ilvl w:val="0"/>
          <w:numId w:val="2"/>
        </w:numPr>
        <w:spacing w:after="60" w:before="40" w:line="280"/>
      </w:pPr>
      <w:r>
        <w:rPr>
          <w:color w:val="212121"/>
        </w:rPr>
        <w:t xml:space="preserve">What are three new things you learned about Wisconsin corn?</w:t>
      </w:r>
    </w:p>
    <w:p>
      <w:pPr>
        <w:pStyle w:val="ListParagraph"/>
        <w:numPr>
          <w:ilvl w:val="0"/>
          <w:numId w:val="2"/>
        </w:numPr>
        <w:spacing w:after="60" w:before="40" w:line="280"/>
      </w:pPr>
      <w:r>
        <w:rPr>
          <w:color w:val="212121"/>
        </w:rPr>
        <w:t xml:space="preserve">Is corn-based bioplastic better than regular plastic? Why or why not?</w:t>
      </w:r>
    </w:p>
    <w:p>
      <w:pPr>
        <w:pStyle w:val="ListParagraph"/>
        <w:numPr>
          <w:ilvl w:val="0"/>
          <w:numId w:val="2"/>
        </w:numPr>
        <w:spacing w:after="60" w:before="40" w:line="280"/>
      </w:pPr>
      <w:r>
        <w:rPr>
          <w:color w:val="212121"/>
        </w:rPr>
        <w:t xml:space="preserve">How does Wisconsin corn affect your daily life — even in ways you didn't know about before today?</w:t>
      </w:r>
    </w:p>
    <w:p>
      <w:pPr>
        <w:pStyle w:val="ListParagraph"/>
        <w:numPr>
          <w:ilvl w:val="0"/>
          <w:numId w:val="2"/>
        </w:numPr>
        <w:spacing w:after="60" w:before="40" w:line="280"/>
      </w:pPr>
      <w:r>
        <w:rPr>
          <w:color w:val="212121"/>
        </w:rPr>
        <w:t xml:space="preserve">If you were a Wisconsin corn farmer, which use of corn would you be most proud of: feed, fuel, food, or industrial products? Why?</w:t>
      </w:r>
    </w:p>
    <w:p>
      <w:pPr>
        <w:pStyle w:val="Heading2"/>
        <w:spacing w:after="140" w:before="280"/>
      </w:pPr>
      <w:r>
        <w:rPr>
          <w:b/>
          <w:bCs/>
          <w:color w:val="1B5E20"/>
          <w:sz w:val="28"/>
          <w:szCs w:val="28"/>
        </w:rPr>
        <w:t xml:space="preserve">Exit Ticket</w:t>
      </w:r>
    </w:p>
    <w:p>
      <w:pPr>
        <w:spacing w:after="80" w:before="60" w:line="300"/>
      </w:pPr>
      <w:r>
        <w:rPr>
          <w:color w:val="212121"/>
        </w:rPr>
        <w:t xml:space="preserve">Have students answer one of these prompts on a sticky note before leaving the classroom:</w:t>
      </w:r>
    </w:p>
    <w:p>
      <w:pPr>
        <w:pStyle w:val="ListParagraph"/>
        <w:numPr>
          <w:ilvl w:val="0"/>
          <w:numId w:val="2"/>
        </w:numPr>
        <w:spacing w:after="60" w:before="40" w:line="280"/>
      </w:pPr>
      <w:r>
        <w:rPr>
          <w:color w:val="212121"/>
        </w:rPr>
        <w:t xml:space="preserve">Name three products that contain Wisconsin corn.</w:t>
      </w:r>
    </w:p>
    <w:p>
      <w:pPr>
        <w:pStyle w:val="ListParagraph"/>
        <w:numPr>
          <w:ilvl w:val="0"/>
          <w:numId w:val="2"/>
        </w:numPr>
        <w:spacing w:after="60" w:before="40" w:line="280"/>
      </w:pPr>
      <w:r>
        <w:rPr>
          <w:color w:val="212121"/>
        </w:rPr>
        <w:t xml:space="preserve">Explain in your own words what "renewable" means.</w:t>
      </w:r>
    </w:p>
    <w:p>
      <w:pPr>
        <w:pStyle w:val="ListParagraph"/>
        <w:numPr>
          <w:ilvl w:val="0"/>
          <w:numId w:val="2"/>
        </w:numPr>
        <w:spacing w:after="60" w:before="40" w:line="280"/>
      </w:pPr>
      <w:r>
        <w:rPr>
          <w:color w:val="212121"/>
        </w:rPr>
        <w:t xml:space="preserve">Draw and label the four parts of a corn kernel.</w:t>
      </w:r>
    </w:p>
    <w:p>
      <w:pPr>
        <w:pStyle w:val="Heading2"/>
        <w:spacing w:after="140" w:before="280"/>
      </w:pPr>
      <w:r>
        <w:rPr>
          <w:b/>
          <w:bCs/>
          <w:color w:val="1B5E20"/>
          <w:sz w:val="28"/>
          <w:szCs w:val="28"/>
        </w:rPr>
        <w:t xml:space="preserve">Extension Ideas</w:t>
      </w:r>
    </w:p>
    <w:p>
      <w:pPr>
        <w:pStyle w:val="ListParagraph"/>
        <w:numPr>
          <w:ilvl w:val="0"/>
          <w:numId w:val="2"/>
        </w:numPr>
        <w:spacing w:after="60" w:before="40" w:line="280"/>
      </w:pPr>
      <w:r>
        <w:rPr>
          <w:color w:val="212121"/>
        </w:rPr>
        <w:t xml:space="preserve">Field Trip: Visit a Wisconsin farm during planting (May) or harvest (October). Many farms welcome school groups — your county Farm Bureau or UW–Extension office can help connect you.</w:t>
      </w:r>
    </w:p>
    <w:p>
      <w:pPr>
        <w:pStyle w:val="ListParagraph"/>
        <w:numPr>
          <w:ilvl w:val="0"/>
          <w:numId w:val="2"/>
        </w:numPr>
        <w:spacing w:after="60" w:before="40" w:line="280"/>
      </w:pPr>
      <w:r>
        <w:rPr>
          <w:color w:val="212121"/>
        </w:rPr>
        <w:t xml:space="preserve">Guest Speaker: Invite a Wisconsin corn farmer or an Alice in Dairyland representative to your classroom (in person or virtually).</w:t>
      </w:r>
    </w:p>
    <w:p>
      <w:pPr>
        <w:pStyle w:val="ListParagraph"/>
        <w:numPr>
          <w:ilvl w:val="0"/>
          <w:numId w:val="2"/>
        </w:numPr>
        <w:spacing w:after="60" w:before="40" w:line="280"/>
      </w:pPr>
      <w:r>
        <w:rPr>
          <w:color w:val="212121"/>
        </w:rPr>
        <w:t xml:space="preserve">Math Connection: If one bushel of corn weighs 56 pounds and Wisconsin produced 515 million bushels in 2024, how many pounds of corn was that? (Answer: about 28.8 billion pounds!)</w:t>
      </w:r>
    </w:p>
    <w:p>
      <w:pPr>
        <w:pStyle w:val="ListParagraph"/>
        <w:numPr>
          <w:ilvl w:val="0"/>
          <w:numId w:val="2"/>
        </w:numPr>
        <w:spacing w:after="60" w:before="40" w:line="280"/>
      </w:pPr>
      <w:r>
        <w:rPr>
          <w:color w:val="212121"/>
        </w:rPr>
        <w:t xml:space="preserve">Map Connection: Have students research and label Wisconsin's top corn-producing counties on a state map. Discuss what those counties have in common.</w:t>
      </w:r>
    </w:p>
    <w:p>
      <w:pPr>
        <w:pStyle w:val="ListParagraph"/>
        <w:numPr>
          <w:ilvl w:val="0"/>
          <w:numId w:val="2"/>
        </w:numPr>
        <w:spacing w:after="60" w:before="40" w:line="280"/>
      </w:pPr>
      <w:r>
        <w:rPr>
          <w:color w:val="212121"/>
        </w:rPr>
        <w:t xml:space="preserve">Writing Connection: Have students write a "day in the life of a corn kernel" story, following one kernel from a Wisconsin field through one of its many uses.</w:t>
      </w:r>
    </w:p>
    <w:p>
      <w:pPr>
        <w:pStyle w:val="ListParagraph"/>
        <w:numPr>
          <w:ilvl w:val="0"/>
          <w:numId w:val="2"/>
        </w:numPr>
        <w:spacing w:after="60" w:before="40" w:line="280"/>
      </w:pPr>
      <w:r>
        <w:rPr>
          <w:color w:val="212121"/>
        </w:rPr>
        <w:t xml:space="preserve">Science Extension: Bury a piece of the corn bioplastic and a piece of regular plastic outside (in a marked spot) and check on them once a week for a month. What do students notice?</w:t>
      </w:r>
    </w:p>
    <w:p>
      <w:pPr>
        <w:pStyle w:val="ListParagraph"/>
        <w:numPr>
          <w:ilvl w:val="0"/>
          <w:numId w:val="2"/>
        </w:numPr>
        <w:spacing w:after="60" w:before="40" w:line="280"/>
      </w:pPr>
      <w:r>
        <w:rPr>
          <w:color w:val="212121"/>
        </w:rPr>
        <w:t xml:space="preserve">Career Connection: Discuss careers in Wisconsin agriculture — farmers, agronomists, food scientists, ethanol plant operators, agricultural engineers, veterinarians, and more.</w:t>
      </w:r>
    </w:p>
    <w:p>
      <w:pPr>
        <w:pStyle w:val="Heading2"/>
        <w:spacing w:after="140" w:before="280"/>
      </w:pPr>
      <w:r>
        <w:rPr>
          <w:b/>
          <w:bCs/>
          <w:color w:val="1B5E20"/>
          <w:sz w:val="28"/>
          <w:szCs w:val="28"/>
        </w:rPr>
        <w:t xml:space="preserve">Books for Your Classroom Library</w:t>
      </w:r>
    </w:p>
    <w:p>
      <w:pPr>
        <w:pStyle w:val="ListParagraph"/>
        <w:numPr>
          <w:ilvl w:val="0"/>
          <w:numId w:val="2"/>
        </w:numPr>
        <w:spacing w:after="60" w:before="40" w:line="280"/>
      </w:pPr>
      <w:r>
        <w:rPr>
          <w:color w:val="212121"/>
        </w:rPr>
        <w:t xml:space="preserve">"Four Seasons of Corn: A Winnebago Tradition" — a Wisconsin-rooted look at corn farming</w:t>
      </w:r>
    </w:p>
    <w:p>
      <w:pPr>
        <w:pStyle w:val="ListParagraph"/>
        <w:numPr>
          <w:ilvl w:val="0"/>
          <w:numId w:val="2"/>
        </w:numPr>
        <w:spacing w:after="60" w:before="40" w:line="280"/>
      </w:pPr>
      <w:r>
        <w:rPr>
          <w:color w:val="212121"/>
        </w:rPr>
        <w:t xml:space="preserve">"My Family's Corn Farm"</w:t>
      </w:r>
    </w:p>
    <w:p>
      <w:pPr>
        <w:pStyle w:val="ListParagraph"/>
        <w:numPr>
          <w:ilvl w:val="0"/>
          <w:numId w:val="2"/>
        </w:numPr>
        <w:spacing w:after="60" w:before="40" w:line="280"/>
      </w:pPr>
      <w:r>
        <w:rPr>
          <w:color w:val="212121"/>
        </w:rPr>
        <w:t xml:space="preserve">"Popcorn!" by Elaine Landau</w:t>
      </w:r>
    </w:p>
    <w:p>
      <w:pPr>
        <w:pStyle w:val="ListParagraph"/>
        <w:numPr>
          <w:ilvl w:val="0"/>
          <w:numId w:val="2"/>
        </w:numPr>
        <w:spacing w:after="60" w:before="40" w:line="280"/>
      </w:pPr>
      <w:r>
        <w:rPr>
          <w:color w:val="212121"/>
        </w:rPr>
        <w:t xml:space="preserve">"It's Corn Picking Time"</w:t>
      </w:r>
    </w:p>
    <w:p>
      <w:pPr>
        <w:pStyle w:val="ListParagraph"/>
        <w:numPr>
          <w:ilvl w:val="0"/>
          <w:numId w:val="2"/>
        </w:numPr>
        <w:spacing w:after="60" w:before="40" w:line="280"/>
      </w:pPr>
      <w:r>
        <w:rPr>
          <w:color w:val="212121"/>
        </w:rPr>
        <w:t xml:space="preserve">"The Popcorn Book" by Tomie dePaola</w:t>
      </w:r>
    </w:p>
    <w:p>
      <w:r>
        <w:br w:type="page"/>
      </w:r>
    </w:p>
    <w:p>
      <w:pPr>
        <w:pStyle w:val="Heading1"/>
        <w:pBdr>
          <w:bottom w:val="single" w:color="F9A825" w:sz="12" w:space="6"/>
        </w:pBdr>
        <w:spacing w:after="200" w:before="360"/>
      </w:pPr>
      <w:r>
        <w:rPr>
          <w:b/>
          <w:bCs/>
          <w:color w:val="1B5E20"/>
          <w:sz w:val="36"/>
          <w:szCs w:val="36"/>
        </w:rPr>
        <w:t xml:space="preserve">Teacher Quick Reference</w:t>
      </w:r>
    </w:p>
    <w:p>
      <w:pPr>
        <w:spacing w:after="80" w:before="60" w:line="300"/>
      </w:pPr>
      <w:r>
        <w:rPr>
          <w:color w:val="212121"/>
        </w:rPr>
        <w:t xml:space="preserve">Pin this page near your desk during the program.</w:t>
      </w:r>
    </w:p>
    <w:p>
      <w:pPr>
        <w:pStyle w:val="Heading2"/>
        <w:spacing w:after="140" w:before="280"/>
      </w:pPr>
      <w:r>
        <w:rPr>
          <w:b/>
          <w:bCs/>
          <w:color w:val="1B5E20"/>
          <w:sz w:val="28"/>
          <w:szCs w:val="28"/>
        </w:rPr>
        <w:t xml:space="preserve">If a Student Asks…</w:t>
      </w:r>
    </w:p>
    <w:p>
      <w:pPr>
        <w:pStyle w:val="Heading3"/>
        <w:spacing w:after="100" w:before="200"/>
      </w:pPr>
      <w:r>
        <w:rPr>
          <w:b/>
          <w:bCs/>
          <w:color w:val="2E7D32"/>
          <w:sz w:val="24"/>
          <w:szCs w:val="24"/>
        </w:rPr>
        <w:t xml:space="preserve">"Why does Wisconsin grow so much corn?"</w:t>
      </w:r>
    </w:p>
    <w:p>
      <w:pPr>
        <w:spacing w:after="80" w:before="60" w:line="300"/>
      </w:pPr>
      <w:r>
        <w:rPr>
          <w:color w:val="212121"/>
        </w:rPr>
        <w:t xml:space="preserve">Wisconsin's geography is perfect for corn. Glaciers from the last Ice Age left behind deep, fertile soil. Our summers bring warm days, cool nights, and regular rain — exactly what corn loves. Combined with hard-working Wisconsin farmers and modern science, this means our state is one of the top corn producers in America and #1 in the country for corn silage.</w:t>
      </w:r>
    </w:p>
    <w:p>
      <w:pPr>
        <w:pStyle w:val="Heading3"/>
        <w:spacing w:after="100" w:before="200"/>
      </w:pPr>
      <w:r>
        <w:rPr>
          <w:b/>
          <w:bCs/>
          <w:color w:val="2E7D32"/>
          <w:sz w:val="24"/>
          <w:szCs w:val="24"/>
        </w:rPr>
        <w:t xml:space="preserve">"Is the corn we eat the same as the corn cows eat?"</w:t>
      </w:r>
    </w:p>
    <w:p>
      <w:pPr>
        <w:spacing w:after="80" w:before="60" w:line="300"/>
      </w:pPr>
      <w:r>
        <w:rPr>
          <w:color w:val="212121"/>
        </w:rPr>
        <w:t xml:space="preserve">Not exactly! The corn-on-the-cob you eat at a summer picnic is sweet corn. It is harvested early, when the kernels are soft and sweet. Less than 1% of all U.S. corn is sweet corn. The yellow corn you see in big Wisconsin fields is mostly dent corn (also called field corn or No. 2 yellow). It is harvested when it is hard and dry, then used for livestock feed, ethanol, and industrial products.</w:t>
      </w:r>
    </w:p>
    <w:p>
      <w:pPr>
        <w:pStyle w:val="Heading3"/>
        <w:spacing w:after="100" w:before="200"/>
      </w:pPr>
      <w:r>
        <w:rPr>
          <w:b/>
          <w:bCs/>
          <w:color w:val="2E7D32"/>
          <w:sz w:val="24"/>
          <w:szCs w:val="24"/>
        </w:rPr>
        <w:t xml:space="preserve">"How is ethanol made?"</w:t>
      </w:r>
    </w:p>
    <w:p>
      <w:pPr>
        <w:spacing w:after="80" w:before="60" w:line="300"/>
      </w:pPr>
      <w:r>
        <w:rPr>
          <w:color w:val="212121"/>
        </w:rPr>
        <w:t xml:space="preserve">At an ethanol plant, corn kernels are ground up, mixed with water and yeast, and allowed to ferment — similar to how bread rises. The yeast eats the sugar in the corn and produces alcohol (ethanol). The ethanol is separated out and blended with gasoline. The leftover solids, called distillers grains, are dried and fed to livestock — so almost nothing is wasted. Wisconsin has nine ethanol plants statewide.</w:t>
      </w:r>
    </w:p>
    <w:p>
      <w:pPr>
        <w:pStyle w:val="Heading3"/>
        <w:spacing w:after="100" w:before="200"/>
      </w:pPr>
      <w:r>
        <w:rPr>
          <w:b/>
          <w:bCs/>
          <w:color w:val="2E7D32"/>
          <w:sz w:val="24"/>
          <w:szCs w:val="24"/>
        </w:rPr>
        <w:t xml:space="preserve">"Are bioplastics always better than regular plastics?"</w:t>
      </w:r>
    </w:p>
    <w:p>
      <w:pPr>
        <w:spacing w:after="80" w:before="60" w:line="300"/>
      </w:pPr>
      <w:r>
        <w:rPr>
          <w:color w:val="212121"/>
        </w:rPr>
        <w:t xml:space="preserve">Not always — and this is a great place to encourage critical thinking. Both kinds of plastic have pros and cons. Bioplastics use renewable resources (good!) but can require farmland and water to grow. Petroleum plastics use fossil fuels (not renewable) but the petroleum used is actually a leftover from making fuel. Some bioplastics break down quickly; others don't. Scientists are still working on the best solutions, which is one reason agriculture and environmental science are exciting careers.</w:t>
      </w:r>
    </w:p>
    <w:p>
      <w:pPr>
        <w:pStyle w:val="Heading3"/>
        <w:spacing w:after="100" w:before="200"/>
      </w:pPr>
      <w:r>
        <w:rPr>
          <w:b/>
          <w:bCs/>
          <w:color w:val="2E7D32"/>
          <w:sz w:val="24"/>
          <w:szCs w:val="24"/>
        </w:rPr>
        <w:t xml:space="preserve">"Where does Wisconsin corn end up?"</w:t>
      </w:r>
    </w:p>
    <w:p>
      <w:pPr>
        <w:spacing w:after="80" w:before="60" w:line="300"/>
      </w:pPr>
      <w:r>
        <w:rPr>
          <w:color w:val="212121"/>
        </w:rPr>
        <w:t xml:space="preserve">Most of Wisconsin's corn stays in Wisconsin to feed our dairy cows and make ethanol. Some travels by barge down the Mississippi River or leaves through the Port of Milwaukee to be exported to other countries. A bushel of Wisconsin corn might end up in a feed bunk in Green Bay, an ethanol plant in Cambria, a soda can on store shelves in Chicago, or a livestock barn halfway around the world.</w:t>
      </w:r>
    </w:p>
    <w:p>
      <w:pPr>
        <w:pStyle w:val="Heading2"/>
        <w:spacing w:after="140" w:before="280"/>
      </w:pPr>
      <w:r>
        <w:rPr>
          <w:b/>
          <w:bCs/>
          <w:color w:val="1B5E20"/>
          <w:sz w:val="28"/>
          <w:szCs w:val="28"/>
        </w:rPr>
        <w:t xml:space="preserve">Common Misconceptions to Address</w:t>
      </w:r>
    </w:p>
    <w:p>
      <w:pPr>
        <w:pStyle w:val="ListParagraph"/>
        <w:numPr>
          <w:ilvl w:val="0"/>
          <w:numId w:val="2"/>
        </w:numPr>
        <w:spacing w:after="60" w:before="40" w:line="280"/>
      </w:pPr>
      <w:r>
        <w:rPr>
          <w:color w:val="212121"/>
        </w:rPr>
        <w:t xml:space="preserve">"Corn is only food." — Wrong! Corn is in over 4,000 products including crayons, batteries, and tennis shoes.</w:t>
      </w:r>
    </w:p>
    <w:p>
      <w:pPr>
        <w:pStyle w:val="ListParagraph"/>
        <w:numPr>
          <w:ilvl w:val="0"/>
          <w:numId w:val="2"/>
        </w:numPr>
        <w:spacing w:after="60" w:before="40" w:line="280"/>
      </w:pPr>
      <w:r>
        <w:rPr>
          <w:color w:val="212121"/>
        </w:rPr>
        <w:t xml:space="preserve">"All corn is sweet corn." — Sweet corn is less than 1% of the U.S. corn crop. Most Wisconsin corn is dent corn for feed and fuel.</w:t>
      </w:r>
    </w:p>
    <w:p>
      <w:pPr>
        <w:pStyle w:val="ListParagraph"/>
        <w:numPr>
          <w:ilvl w:val="0"/>
          <w:numId w:val="2"/>
        </w:numPr>
        <w:spacing w:after="60" w:before="40" w:line="280"/>
      </w:pPr>
      <w:r>
        <w:rPr>
          <w:color w:val="212121"/>
        </w:rPr>
        <w:t xml:space="preserve">"Plastic is always bad." — Plastics solve real problems. The question is what we make them from and what happens at the end of their life.</w:t>
      </w:r>
    </w:p>
    <w:p>
      <w:pPr>
        <w:pStyle w:val="ListParagraph"/>
        <w:numPr>
          <w:ilvl w:val="0"/>
          <w:numId w:val="2"/>
        </w:numPr>
        <w:spacing w:after="60" w:before="40" w:line="280"/>
      </w:pPr>
      <w:r>
        <w:rPr>
          <w:color w:val="212121"/>
        </w:rPr>
        <w:t xml:space="preserve">"Renewable means clean." — Renewable means it can be replaced. Whether something is environmentally friendly depends on much more than just whether it's renewable.</w:t>
      </w:r>
    </w:p>
    <w:p>
      <w:r>
        <w:br w:type="page"/>
      </w:r>
    </w:p>
    <w:p>
      <w:pPr>
        <w:pStyle w:val="Heading1"/>
        <w:pBdr>
          <w:bottom w:val="single" w:color="F9A825" w:sz="12" w:space="6"/>
        </w:pBdr>
        <w:spacing w:after="200" w:before="360"/>
      </w:pPr>
      <w:r>
        <w:rPr>
          <w:b/>
          <w:bCs/>
          <w:color w:val="1B5E20"/>
          <w:sz w:val="36"/>
          <w:szCs w:val="36"/>
        </w:rPr>
        <w:t xml:space="preserve">Credits &amp; Acknowledgments</w:t>
      </w:r>
    </w:p>
    <w:p>
      <w:pPr>
        <w:spacing w:after="80" w:before="60" w:line="300"/>
      </w:pPr>
      <w:r>
        <w:rPr>
          <w:color w:val="212121"/>
        </w:rPr>
        <w:t xml:space="preserve">This Wisconsin Corn Classroom Program was created for Wisconsin 5th-grade educators by the Wisconsin Corn Growers Association and the Wisconsin Corn Promotion Board.</w:t>
      </w:r>
    </w:p>
    <w:p>
      <w:pPr>
        <w:spacing w:after="80" w:before="60" w:line="300"/>
      </w:pPr>
      <w:r>
        <w:rPr>
          <w:color w:val="212121"/>
        </w:rPr>
        <w:t xml:space="preserve">This program is adapted from "Corn an A-maizing Plant: Food, Fuel, and Plastic," a lesson from the National Agricultural Literacy Curriculum Matrix, originally authored by Lynn Wallin, Lyndi Perry, Debra Spielmaker, and Jessica Budge of Oregon, Utah, and Illinois Agriculture in the Classroom. The original lesson is licensed under Creative Commons Attribution-NonCommercial-ShareAlike 4.0 International (CC BY-NC-SA 4.0). This Wisconsin-branded adaptation is shared under the same license.</w:t>
      </w:r>
    </w:p>
    <w:p>
      <w:pPr>
        <w:pStyle w:val="Heading2"/>
        <w:spacing w:after="140" w:before="280"/>
      </w:pPr>
      <w:r>
        <w:rPr>
          <w:b/>
          <w:bCs/>
          <w:color w:val="1B5E20"/>
          <w:sz w:val="28"/>
          <w:szCs w:val="28"/>
        </w:rPr>
        <w:t xml:space="preserve">Wisconsin Data Sources</w:t>
      </w:r>
    </w:p>
    <w:p>
      <w:pPr>
        <w:pStyle w:val="ListParagraph"/>
        <w:numPr>
          <w:ilvl w:val="0"/>
          <w:numId w:val="2"/>
        </w:numPr>
        <w:spacing w:after="60" w:before="40" w:line="280"/>
      </w:pPr>
      <w:r>
        <w:rPr>
          <w:color w:val="212121"/>
        </w:rPr>
        <w:t xml:space="preserve">USDA National Agricultural Statistics Service (NASS) — Wisconsin Field Office</w:t>
      </w:r>
    </w:p>
    <w:p>
      <w:pPr>
        <w:pStyle w:val="ListParagraph"/>
        <w:numPr>
          <w:ilvl w:val="0"/>
          <w:numId w:val="2"/>
        </w:numPr>
        <w:spacing w:after="60" w:before="40" w:line="280"/>
      </w:pPr>
      <w:r>
        <w:rPr>
          <w:color w:val="212121"/>
        </w:rPr>
        <w:t xml:space="preserve">Wisconsin Department of Agriculture, Trade and Consumer Protection (DATCP)</w:t>
      </w:r>
    </w:p>
    <w:p>
      <w:pPr>
        <w:pStyle w:val="ListParagraph"/>
        <w:numPr>
          <w:ilvl w:val="0"/>
          <w:numId w:val="2"/>
        </w:numPr>
        <w:spacing w:after="60" w:before="40" w:line="280"/>
      </w:pPr>
      <w:r>
        <w:rPr>
          <w:color w:val="212121"/>
        </w:rPr>
        <w:t xml:space="preserve">Wisconsin Corn Growers Association (wicorn.org)</w:t>
      </w:r>
    </w:p>
    <w:p>
      <w:pPr>
        <w:pStyle w:val="ListParagraph"/>
        <w:numPr>
          <w:ilvl w:val="0"/>
          <w:numId w:val="2"/>
        </w:numPr>
        <w:spacing w:after="60" w:before="40" w:line="280"/>
      </w:pPr>
      <w:r>
        <w:rPr>
          <w:color w:val="212121"/>
        </w:rPr>
        <w:t xml:space="preserve">Wisconsin Corn Promotion Board</w:t>
      </w:r>
    </w:p>
    <w:p>
      <w:pPr>
        <w:pStyle w:val="ListParagraph"/>
        <w:numPr>
          <w:ilvl w:val="0"/>
          <w:numId w:val="2"/>
        </w:numPr>
        <w:spacing w:after="60" w:before="40" w:line="280"/>
      </w:pPr>
      <w:r>
        <w:rPr>
          <w:color w:val="212121"/>
        </w:rPr>
        <w:t xml:space="preserve">U.S. Energy Information Administration — Wisconsin State Energy Profile</w:t>
      </w:r>
    </w:p>
    <w:p>
      <w:pPr>
        <w:pStyle w:val="ListParagraph"/>
        <w:numPr>
          <w:ilvl w:val="0"/>
          <w:numId w:val="2"/>
        </w:numPr>
        <w:spacing w:after="60" w:before="40" w:line="280"/>
      </w:pPr>
      <w:r>
        <w:rPr>
          <w:color w:val="212121"/>
        </w:rPr>
        <w:t xml:space="preserve">UW–Madison Wisconsin Corn Agronomy</w:t>
      </w:r>
    </w:p>
    <w:p>
      <w:pPr>
        <w:pStyle w:val="Heading2"/>
        <w:spacing w:after="140" w:before="280"/>
      </w:pPr>
      <w:r>
        <w:rPr>
          <w:b/>
          <w:bCs/>
          <w:color w:val="1B5E20"/>
          <w:sz w:val="28"/>
          <w:szCs w:val="28"/>
        </w:rPr>
        <w:t xml:space="preserve">Get Involved</w:t>
      </w:r>
    </w:p>
    <w:p>
      <w:pPr>
        <w:spacing w:after="80" w:before="60" w:line="300"/>
      </w:pPr>
      <w:r>
        <w:rPr>
          <w:color w:val="212121"/>
        </w:rPr>
        <w:t xml:space="preserve">To learn more about Wisconsin corn, request a classroom speaker, or download additional resources, visit:</w:t>
      </w:r>
    </w:p>
    <w:p>
      <w:pPr>
        <w:spacing w:after="80" w:before="60" w:line="300"/>
        <w:rPr>
          <w:b/>
          <w:bCs/>
        </w:rPr>
      </w:pPr>
      <w:r>
        <w:rPr>
          <w:b/>
          <w:bCs/>
          <w:color w:val="212121"/>
        </w:rPr>
        <w:t xml:space="preserve">wicorn.org</w:t>
      </w:r>
    </w:p>
    <w:p>
      <w:pPr>
        <w:spacing w:after="80" w:before="60" w:line="300"/>
      </w:pPr>
      <w:r>
        <w:rPr>
          <w:color w:val="212121"/>
        </w:rPr>
        <w:t xml:space="preserve">Wisconsin Corn Promotion Board</w:t>
      </w:r>
    </w:p>
    <w:p>
      <w:pPr>
        <w:spacing w:after="80" w:before="60" w:line="300"/>
      </w:pPr>
      <w:r>
        <w:rPr>
          <w:color w:val="212121"/>
        </w:rPr>
        <w:t xml:space="preserve">672 Johnson Street</w:t>
      </w:r>
    </w:p>
    <w:p>
      <w:pPr>
        <w:spacing w:after="80" w:before="60" w:line="300"/>
      </w:pPr>
      <w:r>
        <w:rPr>
          <w:color w:val="212121"/>
        </w:rPr>
        <w:t xml:space="preserve">Watertown, WI 53094</w:t>
      </w:r>
    </w:p>
    <w:p>
      <w:pPr>
        <w:spacing w:before="600"/>
        <w:jc w:val="center"/>
      </w:pPr>
      <w:r>
        <w:rPr>
          <w:i/>
          <w:iCs/>
          <w:color w:val="1B5E20"/>
          <w:sz w:val="24"/>
          <w:szCs w:val="24"/>
        </w:rPr>
        <w:t xml:space="preserve">Thank you for growing the next generation of Wisconsin agriculture leaders!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E7D32" w:sz="4" w:space="4"/>
      </w:pBdr>
      <w:jc w:val="center"/>
    </w:pPr>
    <w:r>
      <w:rPr>
        <w:i/>
        <w:iCs/>
        <w:color w:val="2E7D32"/>
        <w:sz w:val="18"/>
        <w:szCs w:val="18"/>
      </w:rPr>
      <w:t xml:space="preserve">wicorn.org</w:t>
    </w:r>
    <w:r>
      <w:rPr>
        <w:color w:val="212121"/>
        <w:sz w:val="18"/>
        <w:szCs w:val="18"/>
      </w:rPr>
      <w:t xml:space="preserve">    •    Page </w:t>
    </w:r>
    <w:r>
      <w:rPr>
        <w:color w:val="212121"/>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F9A825" w:sz="8" w:space="4"/>
      </w:pBdr>
      <w:jc w:val="right"/>
    </w:pPr>
    <w:r>
      <w:rPr>
        <w:b/>
        <w:bCs/>
        <w:color w:val="1B5E20"/>
        <w:sz w:val="18"/>
        <w:szCs w:val="18"/>
      </w:rPr>
      <w:t xml:space="preserve">WISCONSIN CORN  </w:t>
    </w:r>
    <w:r>
      <w:rPr>
        <w:color w:val="2E7D32"/>
        <w:sz w:val="18"/>
        <w:szCs w:val="18"/>
      </w:rPr>
      <w:t xml:space="preserve">•  Classroom Program  •  Grade 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rPr>
        <w:color w:val="2E7D32"/>
      </w:rPr>
    </w:lvl>
    <w:lvl w:ilvl="1" w15:tentative="1">
      <w:start w:val="1"/>
      <w:numFmt w:val="bullet"/>
      <w:lvlText w:val="◦"/>
      <w:lvlJc w:val="left"/>
      <w:pPr>
        <w:ind w:left="1440" w:hanging="360"/>
      </w:pPr>
      <w:rPr>
        <w:color w:val="2E7D32"/>
      </w:rPr>
    </w:lvl>
  </w:abstractNum>
  <w:abstractNum w:abstractNumId="3" w15:restartNumberingAfterBreak="0">
    <w:multiLevelType w:val="hybridMultilevel"/>
    <w:lvl w:ilvl="0" w15:tentative="1">
      <w:start w:val="1"/>
      <w:numFmt w:val="decimal"/>
      <w:lvlText w:val="%1."/>
      <w:lvlJc w:val="left"/>
      <w:pPr>
        <w:ind w:left="720" w:hanging="360"/>
      </w:pPr>
      <w:rPr>
        <w:b/>
        <w:bCs/>
        <w:color w:val="1B5E20"/>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12121"/>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60"/>
      <w:outlineLvl w:val="0"/>
    </w:pPr>
    <w:rPr>
      <w:rFonts w:ascii="Calibri" w:cs="Calibri" w:eastAsia="Calibri" w:hAnsi="Calibri"/>
      <w:b/>
      <w:bCs/>
      <w:color w:val="1B5E20"/>
      <w:sz w:val="36"/>
      <w:szCs w:val="36"/>
    </w:rPr>
  </w:style>
  <w:style w:type="paragraph" w:styleId="Heading2">
    <w:name w:val="Heading 2"/>
    <w:basedOn w:val="Normal"/>
    <w:next w:val="Normal"/>
    <w:qFormat/>
    <w:pPr>
      <w:spacing w:after="140" w:before="280"/>
      <w:outlineLvl w:val="1"/>
    </w:pPr>
    <w:rPr>
      <w:rFonts w:ascii="Calibri" w:cs="Calibri" w:eastAsia="Calibri" w:hAnsi="Calibri"/>
      <w:b/>
      <w:bCs/>
      <w:color w:val="1B5E20"/>
      <w:sz w:val="28"/>
      <w:szCs w:val="28"/>
    </w:rPr>
  </w:style>
  <w:style w:type="paragraph" w:styleId="Heading3">
    <w:name w:val="Heading 3"/>
    <w:basedOn w:val="Normal"/>
    <w:next w:val="Normal"/>
    <w:qFormat/>
    <w:pPr>
      <w:spacing w:after="100" w:before="200"/>
      <w:outlineLvl w:val="2"/>
    </w:pPr>
    <w:rPr>
      <w:rFonts w:ascii="Calibri" w:cs="Calibri" w:eastAsia="Calibri" w:hAnsi="Calibri"/>
      <w:b/>
      <w:bCs/>
      <w:color w:val="2E7D32"/>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Wisconsin Corn Classroom Program — 5th Grade</dc:title>
  <dc:creator>Wisconsin Corn</dc:creator>
  <dc:description>A Wisconsin-branded classroom program about corn, adapted from the National Agriculture in the Classroom lesson.</dc:description>
  <cp:lastModifiedBy>Un-named</cp:lastModifiedBy>
  <cp:revision>1</cp:revision>
  <dcterms:created xsi:type="dcterms:W3CDTF">2026-05-02T17:40:51.977Z</dcterms:created>
  <dcterms:modified xsi:type="dcterms:W3CDTF">2026-05-02T17:40:52.027Z</dcterms:modified>
</cp:coreProperties>
</file>

<file path=docProps/custom.xml><?xml version="1.0" encoding="utf-8"?>
<Properties xmlns="http://schemas.openxmlformats.org/officeDocument/2006/custom-properties" xmlns:vt="http://schemas.openxmlformats.org/officeDocument/2006/docPropsVTypes"/>
</file>